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3228" w14:textId="77777777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>St Augustine High School - SAC Meeting Agenda</w:t>
      </w:r>
      <w:r w:rsidRPr="000F0F5F">
        <w:rPr>
          <w:rStyle w:val="eop"/>
          <w:rFonts w:ascii="Arial" w:hAnsi="Arial" w:cs="Arial"/>
          <w:sz w:val="28"/>
          <w:szCs w:val="28"/>
        </w:rPr>
        <w:t> </w:t>
      </w:r>
    </w:p>
    <w:p w14:paraId="37A21866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08EE229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461537" wp14:editId="1FA8AFC1">
            <wp:extent cx="789330" cy="97726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950" cy="98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2851" w14:textId="2602F2F7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 xml:space="preserve">Monday, </w:t>
      </w:r>
      <w:r w:rsidR="009E4516">
        <w:rPr>
          <w:rStyle w:val="normaltextrun"/>
          <w:rFonts w:ascii="Arial" w:hAnsi="Arial" w:cs="Arial"/>
          <w:b/>
          <w:bCs/>
          <w:sz w:val="28"/>
          <w:szCs w:val="28"/>
        </w:rPr>
        <w:t>October 9</w:t>
      </w:r>
      <w:r w:rsidR="0071325C">
        <w:rPr>
          <w:rStyle w:val="normaltextrun"/>
          <w:rFonts w:ascii="Arial" w:hAnsi="Arial" w:cs="Arial"/>
          <w:b/>
          <w:bCs/>
          <w:sz w:val="28"/>
          <w:szCs w:val="28"/>
        </w:rPr>
        <w:t>,</w:t>
      </w: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 xml:space="preserve"> 202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</w:p>
    <w:p w14:paraId="30229B12" w14:textId="77777777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>St. Augustine High School Media Center 4:45 pm</w:t>
      </w:r>
    </w:p>
    <w:p w14:paraId="3AA3CDBE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C635AB5" w14:textId="77777777" w:rsidR="00A163B5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</w:rPr>
        <w:t>The School Advisory Council meetings are open to the public, all are welcome to attend</w:t>
      </w:r>
      <w:r>
        <w:rPr>
          <w:rStyle w:val="normaltextrun"/>
          <w:rFonts w:ascii="Arial" w:hAnsi="Arial" w:cs="Arial"/>
          <w:sz w:val="28"/>
          <w:szCs w:val="28"/>
        </w:rPr>
        <w:t>. </w:t>
      </w:r>
    </w:p>
    <w:p w14:paraId="3B1DCE26" w14:textId="66172B2E" w:rsidR="00901380" w:rsidRPr="00A163B5" w:rsidRDefault="00A163B5" w:rsidP="009013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A163B5">
        <w:rPr>
          <w:rStyle w:val="normaltextrun"/>
          <w:rFonts w:ascii="Arial" w:hAnsi="Arial" w:cs="Arial"/>
        </w:rPr>
        <w:t>Improve graduation rates, increase test scores,</w:t>
      </w:r>
      <w:r w:rsidR="00901380">
        <w:rPr>
          <w:rStyle w:val="normaltextrun"/>
          <w:rFonts w:ascii="Arial" w:hAnsi="Arial" w:cs="Arial"/>
        </w:rPr>
        <w:t xml:space="preserve"> student achievement in a safe learning environment.</w:t>
      </w:r>
    </w:p>
    <w:p w14:paraId="3918C173" w14:textId="017A4E17" w:rsidR="0087740E" w:rsidRDefault="00A163B5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A163B5">
        <w:rPr>
          <w:rStyle w:val="normaltextrun"/>
          <w:rFonts w:ascii="Arial" w:hAnsi="Arial" w:cs="Arial"/>
        </w:rPr>
        <w:t xml:space="preserve"> </w:t>
      </w:r>
    </w:p>
    <w:p w14:paraId="69C921B1" w14:textId="2B568FFD" w:rsidR="00063230" w:rsidRDefault="00063230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SAC Goals:</w:t>
      </w:r>
    </w:p>
    <w:p w14:paraId="2374E82D" w14:textId="7BED3319" w:rsidR="00063230" w:rsidRDefault="00063230" w:rsidP="0006323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SAHS math achievement will rise by 5%</w:t>
      </w:r>
    </w:p>
    <w:p w14:paraId="65571118" w14:textId="65E2EDB5" w:rsidR="00063230" w:rsidRDefault="00063230" w:rsidP="0006323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SAHS ELA achievement will rise by 5%</w:t>
      </w:r>
    </w:p>
    <w:p w14:paraId="474A8EC6" w14:textId="4D523B40" w:rsidR="00063230" w:rsidRPr="00A163B5" w:rsidRDefault="00063230" w:rsidP="0006323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Collaborative teams will meet regularly to analyze data, plan, and share best practices to increase student achievement following the PLC model.</w:t>
      </w:r>
    </w:p>
    <w:p w14:paraId="05C220F0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3764798" w14:textId="322BEDE5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4"/>
          <w:szCs w:val="44"/>
        </w:rPr>
      </w:pPr>
      <w:r>
        <w:rPr>
          <w:rStyle w:val="normaltextrun"/>
          <w:rFonts w:ascii="Arial" w:hAnsi="Arial" w:cs="Arial"/>
          <w:b/>
          <w:bCs/>
          <w:sz w:val="44"/>
          <w:szCs w:val="44"/>
        </w:rPr>
        <w:t>Agenda</w:t>
      </w:r>
      <w:r>
        <w:rPr>
          <w:rStyle w:val="eop"/>
          <w:rFonts w:ascii="Arial" w:hAnsi="Arial" w:cs="Arial"/>
          <w:sz w:val="44"/>
          <w:szCs w:val="44"/>
        </w:rPr>
        <w:t> </w:t>
      </w:r>
    </w:p>
    <w:p w14:paraId="6BA552BB" w14:textId="77777777" w:rsidR="0087740E" w:rsidRPr="00217043" w:rsidRDefault="0087740E" w:rsidP="0087740E"/>
    <w:p w14:paraId="4063B8D5" w14:textId="77777777" w:rsidR="0087740E" w:rsidRPr="00217043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>4:45 PM</w:t>
      </w:r>
    </w:p>
    <w:p w14:paraId="4CB6A89B" w14:textId="14680F18" w:rsidR="0087740E" w:rsidRPr="00217043" w:rsidRDefault="0087740E" w:rsidP="0087740E">
      <w:pPr>
        <w:jc w:val="center"/>
      </w:pPr>
      <w:r w:rsidRPr="00217043">
        <w:t>Welcome and Call to Orde</w:t>
      </w:r>
      <w:r w:rsidR="0071325C">
        <w:t>r: Marty Westall</w:t>
      </w:r>
      <w:r w:rsidR="009E4516">
        <w:t>, Cathi Rivera (out of town) Co-</w:t>
      </w:r>
      <w:proofErr w:type="gramStart"/>
      <w:r w:rsidR="009E4516">
        <w:t>chairs</w:t>
      </w:r>
      <w:proofErr w:type="gramEnd"/>
    </w:p>
    <w:p w14:paraId="5ED7B95D" w14:textId="19A73890" w:rsidR="0087740E" w:rsidRDefault="0087740E" w:rsidP="0087740E">
      <w:pPr>
        <w:jc w:val="center"/>
      </w:pPr>
      <w:r w:rsidRPr="00217043">
        <w:t xml:space="preserve">Approve Minutes </w:t>
      </w:r>
      <w:r w:rsidR="0071325C">
        <w:t>Ap</w:t>
      </w:r>
      <w:r w:rsidR="009E4516">
        <w:t>ril 3</w:t>
      </w:r>
      <w:r w:rsidR="0071325C">
        <w:t>, 2023</w:t>
      </w:r>
    </w:p>
    <w:p w14:paraId="7091DA1C" w14:textId="5DA45018" w:rsidR="009E4516" w:rsidRPr="0087740E" w:rsidRDefault="009E4516" w:rsidP="0087740E">
      <w:pPr>
        <w:jc w:val="center"/>
      </w:pPr>
      <w:r>
        <w:t>Approve minutes from September 11, 2023</w:t>
      </w:r>
    </w:p>
    <w:p w14:paraId="2B09AC84" w14:textId="77777777" w:rsidR="0087740E" w:rsidRDefault="0087740E" w:rsidP="0087740E">
      <w:pPr>
        <w:jc w:val="center"/>
      </w:pPr>
    </w:p>
    <w:p w14:paraId="2D2C1181" w14:textId="200CD72E" w:rsidR="0087740E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>4:5</w:t>
      </w:r>
      <w:r>
        <w:rPr>
          <w:b/>
          <w:bCs/>
        </w:rPr>
        <w:t>0</w:t>
      </w:r>
      <w:r w:rsidRPr="00217043">
        <w:rPr>
          <w:b/>
          <w:bCs/>
        </w:rPr>
        <w:t xml:space="preserve"> PM</w:t>
      </w:r>
    </w:p>
    <w:p w14:paraId="27A7B849" w14:textId="5D9EC8B6" w:rsidR="0087740E" w:rsidRDefault="002915D2" w:rsidP="0087740E">
      <w:pPr>
        <w:jc w:val="center"/>
      </w:pPr>
      <w:r>
        <w:t>SJCCA updates and happenings – Guest Speaker Mr. Romeo-A</w:t>
      </w:r>
      <w:r w:rsidR="0059662E">
        <w:t>dcock</w:t>
      </w:r>
      <w:r w:rsidR="00560190">
        <w:t>, SJCCA Happenings</w:t>
      </w:r>
    </w:p>
    <w:p w14:paraId="1D601802" w14:textId="77777777" w:rsidR="0087740E" w:rsidRDefault="0087740E" w:rsidP="0087740E">
      <w:pPr>
        <w:jc w:val="center"/>
      </w:pPr>
    </w:p>
    <w:p w14:paraId="108E66DA" w14:textId="6DCA7E88" w:rsidR="0087740E" w:rsidRPr="0087740E" w:rsidRDefault="0087740E" w:rsidP="0087740E">
      <w:pPr>
        <w:jc w:val="center"/>
        <w:rPr>
          <w:b/>
          <w:bCs/>
        </w:rPr>
      </w:pPr>
      <w:r>
        <w:rPr>
          <w:b/>
          <w:bCs/>
        </w:rPr>
        <w:t>5:00</w:t>
      </w:r>
      <w:r w:rsidRPr="00217043">
        <w:rPr>
          <w:b/>
          <w:bCs/>
        </w:rPr>
        <w:t xml:space="preserve"> PM</w:t>
      </w:r>
    </w:p>
    <w:p w14:paraId="0EA85BA1" w14:textId="7A453CA7" w:rsidR="0087740E" w:rsidRDefault="0087740E" w:rsidP="0087740E">
      <w:pPr>
        <w:jc w:val="center"/>
      </w:pPr>
      <w:r>
        <w:t>Treasurer Report:</w:t>
      </w:r>
      <w:r w:rsidRPr="00A328CD">
        <w:rPr>
          <w:rFonts w:eastAsia="Calibri"/>
          <w:sz w:val="28"/>
          <w:szCs w:val="28"/>
        </w:rPr>
        <w:t xml:space="preserve"> </w:t>
      </w:r>
      <w:r w:rsidRPr="009917D7">
        <w:rPr>
          <w:rFonts w:eastAsia="Calibri"/>
          <w:sz w:val="28"/>
          <w:szCs w:val="28"/>
        </w:rPr>
        <w:t>-</w:t>
      </w:r>
      <w:r w:rsidR="00765323" w:rsidRPr="009917D7">
        <w:rPr>
          <w:rFonts w:eastAsia="Calibri"/>
          <w:sz w:val="28"/>
          <w:szCs w:val="28"/>
        </w:rPr>
        <w:t>$</w:t>
      </w:r>
      <w:r w:rsidR="00045222">
        <w:rPr>
          <w:rFonts w:eastAsia="Calibri"/>
          <w:sz w:val="28"/>
          <w:szCs w:val="28"/>
        </w:rPr>
        <w:t>26,637.58</w:t>
      </w:r>
      <w:r>
        <w:rPr>
          <w:rFonts w:eastAsia="Calibri"/>
          <w:sz w:val="28"/>
          <w:szCs w:val="28"/>
        </w:rPr>
        <w:t xml:space="preserve"> </w:t>
      </w:r>
    </w:p>
    <w:p w14:paraId="6BCFFA30" w14:textId="752ABC54" w:rsidR="0087740E" w:rsidRDefault="0087740E" w:rsidP="0087740E">
      <w:pPr>
        <w:jc w:val="center"/>
      </w:pPr>
      <w:r>
        <w:t xml:space="preserve">SAC Funds Request: </w:t>
      </w:r>
      <w:r w:rsidR="00904FCC">
        <w:t>Jodie Price</w:t>
      </w:r>
    </w:p>
    <w:p w14:paraId="36C9D4B9" w14:textId="77777777" w:rsidR="0087740E" w:rsidRPr="00217043" w:rsidRDefault="0087740E" w:rsidP="0087740E">
      <w:pPr>
        <w:rPr>
          <w:b/>
          <w:bCs/>
        </w:rPr>
      </w:pPr>
    </w:p>
    <w:p w14:paraId="77F27F4A" w14:textId="7735A041" w:rsidR="0087740E" w:rsidRPr="00217043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>5:</w:t>
      </w:r>
      <w:r>
        <w:rPr>
          <w:b/>
          <w:bCs/>
        </w:rPr>
        <w:t>1</w:t>
      </w:r>
      <w:r w:rsidRPr="00217043">
        <w:rPr>
          <w:b/>
          <w:bCs/>
        </w:rPr>
        <w:t>5 PM</w:t>
      </w:r>
    </w:p>
    <w:p w14:paraId="3B7E4B58" w14:textId="3E57D7C2" w:rsidR="0087740E" w:rsidRDefault="001B26FE" w:rsidP="0087740E">
      <w:pPr>
        <w:jc w:val="center"/>
      </w:pPr>
      <w:r>
        <w:t>Tara Upshaw – Dual Credit through</w:t>
      </w:r>
      <w:r w:rsidR="00384079">
        <w:t xml:space="preserve"> FCTC introduction</w:t>
      </w:r>
    </w:p>
    <w:p w14:paraId="3A119847" w14:textId="3DAC43C6" w:rsidR="0087740E" w:rsidRPr="0087740E" w:rsidRDefault="0087740E" w:rsidP="0087740E">
      <w:pPr>
        <w:jc w:val="center"/>
        <w:rPr>
          <w:b/>
          <w:bCs/>
        </w:rPr>
      </w:pPr>
      <w:r w:rsidRPr="0087740E">
        <w:rPr>
          <w:b/>
          <w:bCs/>
        </w:rPr>
        <w:t>5:2</w:t>
      </w:r>
      <w:r w:rsidR="00C84E0E">
        <w:rPr>
          <w:b/>
          <w:bCs/>
        </w:rPr>
        <w:t>0</w:t>
      </w:r>
      <w:r w:rsidRPr="0087740E">
        <w:rPr>
          <w:b/>
          <w:bCs/>
        </w:rPr>
        <w:t xml:space="preserve"> PM </w:t>
      </w:r>
    </w:p>
    <w:p w14:paraId="3AC4EFF7" w14:textId="1B8C5075" w:rsidR="0087740E" w:rsidRDefault="0087740E" w:rsidP="0087740E">
      <w:pPr>
        <w:jc w:val="center"/>
      </w:pPr>
      <w:r>
        <w:t xml:space="preserve">New Business </w:t>
      </w:r>
    </w:p>
    <w:p w14:paraId="7D93E207" w14:textId="77777777" w:rsidR="0087740E" w:rsidRDefault="0087740E" w:rsidP="0087740E">
      <w:pPr>
        <w:jc w:val="center"/>
      </w:pPr>
    </w:p>
    <w:p w14:paraId="2D531E6E" w14:textId="5CAE2A4B" w:rsidR="0087740E" w:rsidRPr="00217043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>5:</w:t>
      </w:r>
      <w:r w:rsidR="00C84E0E">
        <w:rPr>
          <w:b/>
          <w:bCs/>
        </w:rPr>
        <w:t>2</w:t>
      </w:r>
      <w:r w:rsidRPr="00217043">
        <w:rPr>
          <w:b/>
          <w:bCs/>
        </w:rPr>
        <w:t>5 PM</w:t>
      </w:r>
    </w:p>
    <w:p w14:paraId="68C32D69" w14:textId="4A1CD3B8" w:rsidR="0087740E" w:rsidRDefault="0087740E" w:rsidP="0087740E">
      <w:pPr>
        <w:jc w:val="center"/>
      </w:pPr>
      <w:r w:rsidRPr="00217043">
        <w:t xml:space="preserve">Principal Update:  </w:t>
      </w:r>
      <w:r w:rsidR="0071325C">
        <w:t>M</w:t>
      </w:r>
      <w:r w:rsidR="00C84E0E">
        <w:t>r. Brown</w:t>
      </w:r>
    </w:p>
    <w:p w14:paraId="22B211FA" w14:textId="77777777" w:rsidR="0087740E" w:rsidRPr="00217043" w:rsidRDefault="0087740E" w:rsidP="0087740E">
      <w:pPr>
        <w:jc w:val="center"/>
      </w:pPr>
    </w:p>
    <w:p w14:paraId="24686ED3" w14:textId="3CD30FB8" w:rsidR="0087740E" w:rsidRPr="00217043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 xml:space="preserve">5:45 </w:t>
      </w:r>
    </w:p>
    <w:p w14:paraId="557067AC" w14:textId="3F5FDA76" w:rsidR="0087740E" w:rsidRDefault="0087740E" w:rsidP="0087740E">
      <w:pPr>
        <w:jc w:val="center"/>
      </w:pPr>
      <w:r>
        <w:t>Adjourn</w:t>
      </w:r>
      <w:r w:rsidR="003B4A45" w:rsidRPr="003B4A45">
        <w:rPr>
          <w:b/>
          <w:bCs/>
        </w:rPr>
        <w:t xml:space="preserve"> </w:t>
      </w:r>
      <w:r w:rsidR="003B4A45" w:rsidRPr="00217043">
        <w:rPr>
          <w:b/>
          <w:bCs/>
        </w:rPr>
        <w:t>PM</w:t>
      </w:r>
    </w:p>
    <w:p w14:paraId="0C729CE2" w14:textId="77777777" w:rsidR="00904FCC" w:rsidRDefault="00904FCC"/>
    <w:sectPr w:rsidR="00904FCC" w:rsidSect="00B34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CB8"/>
    <w:multiLevelType w:val="hybridMultilevel"/>
    <w:tmpl w:val="CD08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1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0E"/>
    <w:rsid w:val="00045222"/>
    <w:rsid w:val="00063230"/>
    <w:rsid w:val="001B26FE"/>
    <w:rsid w:val="00233BDD"/>
    <w:rsid w:val="002915D2"/>
    <w:rsid w:val="00384079"/>
    <w:rsid w:val="00385B59"/>
    <w:rsid w:val="003B4A45"/>
    <w:rsid w:val="00560190"/>
    <w:rsid w:val="0059662E"/>
    <w:rsid w:val="006E1E92"/>
    <w:rsid w:val="0071325C"/>
    <w:rsid w:val="00765323"/>
    <w:rsid w:val="0087740E"/>
    <w:rsid w:val="00901380"/>
    <w:rsid w:val="00904FCC"/>
    <w:rsid w:val="009917D7"/>
    <w:rsid w:val="009E4516"/>
    <w:rsid w:val="00A163B5"/>
    <w:rsid w:val="00A82652"/>
    <w:rsid w:val="00C100A6"/>
    <w:rsid w:val="00C84E0E"/>
    <w:rsid w:val="00E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E83D"/>
  <w15:chartTrackingRefBased/>
  <w15:docId w15:val="{02830185-C3AE-4581-82A1-282F438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740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740E"/>
  </w:style>
  <w:style w:type="character" w:customStyle="1" w:styleId="eop">
    <w:name w:val="eop"/>
    <w:basedOn w:val="DefaultParagraphFont"/>
    <w:rsid w:val="0087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151</Words>
  <Characters>863</Characters>
  <Application>Microsoft Office Word</Application>
  <DocSecurity>0</DocSecurity>
  <Lines>7</Lines>
  <Paragraphs>2</Paragraphs>
  <ScaleCrop>false</ScaleCrop>
  <Company>SJCSD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Cathi Rivera</cp:lastModifiedBy>
  <cp:revision>14</cp:revision>
  <dcterms:created xsi:type="dcterms:W3CDTF">2023-09-21T18:02:00Z</dcterms:created>
  <dcterms:modified xsi:type="dcterms:W3CDTF">2023-10-02T17:42:00Z</dcterms:modified>
</cp:coreProperties>
</file>