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0AEF0AB8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059E5">
        <w:rPr>
          <w:sz w:val="28"/>
          <w:szCs w:val="28"/>
        </w:rPr>
        <w:t>October 11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2E9BAC2B" w14:textId="77777777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</w:p>
    <w:p w14:paraId="4A9BF205" w14:textId="77777777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4A4823C3" w14:textId="0BC3F011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Guidance Department Update</w:t>
      </w:r>
    </w:p>
    <w:p w14:paraId="76DD69A7" w14:textId="04188526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Textbook Adoption</w:t>
      </w:r>
      <w:r w:rsidR="00C46990">
        <w:rPr>
          <w:b/>
          <w:bCs/>
        </w:rPr>
        <w:t>-Ashley Zapata</w:t>
      </w:r>
    </w:p>
    <w:p w14:paraId="37517D39" w14:textId="36D68A40" w:rsidR="00C27B28" w:rsidRPr="00D059E5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</w:p>
    <w:p w14:paraId="5F829410" w14:textId="2D43E4B4" w:rsidR="00D059E5" w:rsidRPr="000D10E6" w:rsidRDefault="005066A3" w:rsidP="00D059E5">
      <w:pPr>
        <w:numPr>
          <w:ilvl w:val="1"/>
          <w:numId w:val="1"/>
        </w:numPr>
        <w:spacing w:line="480" w:lineRule="auto"/>
      </w:pPr>
      <w:r>
        <w:rPr>
          <w:b/>
        </w:rPr>
        <w:t>Rutledge</w:t>
      </w:r>
      <w:r w:rsidR="00C46990">
        <w:rPr>
          <w:b/>
        </w:rPr>
        <w:t>-National Technical Honor Society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77777777" w:rsidR="005100BD" w:rsidRDefault="005100BD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33092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2021-10-08T20:36:00Z</dcterms:created>
  <dcterms:modified xsi:type="dcterms:W3CDTF">2021-10-08T20:36:00Z</dcterms:modified>
</cp:coreProperties>
</file>