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9FD6D" w14:textId="0E642FA6" w:rsidR="0080559B" w:rsidRPr="00F306F9" w:rsidRDefault="00B71B88" w:rsidP="0080559B">
      <w:pPr>
        <w:rPr>
          <w:sz w:val="20"/>
          <w:szCs w:val="20"/>
        </w:rPr>
      </w:pPr>
      <w:bookmarkStart w:id="0" w:name="_GoBack"/>
      <w:r>
        <w:rPr>
          <w:sz w:val="20"/>
          <w:szCs w:val="20"/>
        </w:rPr>
        <w:t>St. Aug</w:t>
      </w:r>
      <w:r w:rsidR="0080559B" w:rsidRPr="00F306F9">
        <w:rPr>
          <w:sz w:val="20"/>
          <w:szCs w:val="20"/>
        </w:rPr>
        <w:t>ustine High School is lo</w:t>
      </w:r>
      <w:r w:rsidR="0080559B">
        <w:rPr>
          <w:sz w:val="20"/>
          <w:szCs w:val="20"/>
        </w:rPr>
        <w:t>cated in St. Augustine, Florida, between the Atlantic Ocean an</w:t>
      </w:r>
      <w:r w:rsidR="00241ACF">
        <w:rPr>
          <w:sz w:val="20"/>
          <w:szCs w:val="20"/>
        </w:rPr>
        <w:t>d St. Johns River in St. Johns C</w:t>
      </w:r>
      <w:r w:rsidR="0080559B">
        <w:rPr>
          <w:sz w:val="20"/>
          <w:szCs w:val="20"/>
        </w:rPr>
        <w:t>ounty.  The area is known for its numerous historical sites, beautiful beaches, and tourism.  St. Augustine High School was established as the first high school in the county in 1955.</w:t>
      </w:r>
    </w:p>
    <w:p w14:paraId="280C22B4" w14:textId="77777777" w:rsidR="0080559B" w:rsidRPr="00ED5DF7" w:rsidRDefault="0080559B" w:rsidP="0080559B">
      <w:pPr>
        <w:rPr>
          <w:b/>
          <w:sz w:val="20"/>
          <w:szCs w:val="20"/>
        </w:rPr>
      </w:pPr>
      <w:r w:rsidRPr="00ED5DF7">
        <w:rPr>
          <w:b/>
          <w:sz w:val="20"/>
          <w:szCs w:val="20"/>
        </w:rPr>
        <w:t>Demographics</w:t>
      </w:r>
    </w:p>
    <w:p w14:paraId="749C20A4" w14:textId="77777777" w:rsidR="0080559B" w:rsidRPr="00B55807" w:rsidRDefault="0080559B" w:rsidP="0080559B">
      <w:pPr>
        <w:pStyle w:val="ListParagraph"/>
        <w:numPr>
          <w:ilvl w:val="0"/>
          <w:numId w:val="26"/>
        </w:numPr>
        <w:rPr>
          <w:sz w:val="20"/>
          <w:szCs w:val="20"/>
        </w:rPr>
      </w:pPr>
      <w:r>
        <w:rPr>
          <w:sz w:val="20"/>
          <w:szCs w:val="20"/>
        </w:rPr>
        <w:t xml:space="preserve">Student Body:  </w:t>
      </w:r>
      <w:r>
        <w:rPr>
          <w:sz w:val="20"/>
          <w:szCs w:val="20"/>
        </w:rPr>
        <w:tab/>
      </w:r>
      <w:r>
        <w:rPr>
          <w:sz w:val="20"/>
          <w:szCs w:val="20"/>
        </w:rPr>
        <w:tab/>
      </w:r>
      <w:r w:rsidR="0037745F">
        <w:rPr>
          <w:sz w:val="20"/>
          <w:szCs w:val="20"/>
        </w:rPr>
        <w:t>1898</w:t>
      </w:r>
      <w:r>
        <w:rPr>
          <w:sz w:val="20"/>
          <w:szCs w:val="20"/>
        </w:rPr>
        <w:t xml:space="preserve"> students</w:t>
      </w:r>
    </w:p>
    <w:p w14:paraId="249D17D6" w14:textId="77777777" w:rsidR="0080559B" w:rsidRPr="00B55807" w:rsidRDefault="0037745F" w:rsidP="0080559B">
      <w:pPr>
        <w:pStyle w:val="ListParagraph"/>
        <w:numPr>
          <w:ilvl w:val="0"/>
          <w:numId w:val="26"/>
        </w:numPr>
        <w:rPr>
          <w:sz w:val="20"/>
          <w:szCs w:val="20"/>
        </w:rPr>
      </w:pPr>
      <w:r>
        <w:rPr>
          <w:sz w:val="20"/>
          <w:szCs w:val="20"/>
        </w:rPr>
        <w:t xml:space="preserve">Senior Class: </w:t>
      </w:r>
      <w:r>
        <w:rPr>
          <w:sz w:val="20"/>
          <w:szCs w:val="20"/>
        </w:rPr>
        <w:tab/>
      </w:r>
      <w:r>
        <w:rPr>
          <w:sz w:val="20"/>
          <w:szCs w:val="20"/>
        </w:rPr>
        <w:tab/>
        <w:t>386</w:t>
      </w:r>
      <w:r w:rsidR="0080559B">
        <w:rPr>
          <w:sz w:val="20"/>
          <w:szCs w:val="20"/>
        </w:rPr>
        <w:t xml:space="preserve"> students</w:t>
      </w:r>
    </w:p>
    <w:p w14:paraId="39A821B8" w14:textId="77777777" w:rsidR="0080559B" w:rsidRDefault="0080559B" w:rsidP="0080559B">
      <w:pPr>
        <w:pStyle w:val="ListParagraph"/>
        <w:numPr>
          <w:ilvl w:val="0"/>
          <w:numId w:val="26"/>
        </w:numPr>
        <w:rPr>
          <w:sz w:val="20"/>
          <w:szCs w:val="20"/>
        </w:rPr>
      </w:pPr>
      <w:r>
        <w:rPr>
          <w:sz w:val="20"/>
          <w:szCs w:val="20"/>
        </w:rPr>
        <w:t xml:space="preserve">Race Demographics:  </w:t>
      </w:r>
    </w:p>
    <w:p w14:paraId="0222536F" w14:textId="77777777" w:rsidR="0080559B" w:rsidRPr="00EA0251" w:rsidRDefault="0037745F" w:rsidP="0080559B">
      <w:pPr>
        <w:pStyle w:val="ListParagraph"/>
        <w:rPr>
          <w:sz w:val="20"/>
          <w:szCs w:val="20"/>
        </w:rPr>
      </w:pPr>
      <w:r>
        <w:rPr>
          <w:sz w:val="20"/>
          <w:szCs w:val="20"/>
        </w:rPr>
        <w:t>79.77</w:t>
      </w:r>
      <w:r w:rsidR="0080559B" w:rsidRPr="00EA0251">
        <w:rPr>
          <w:sz w:val="20"/>
          <w:szCs w:val="20"/>
        </w:rPr>
        <w:t xml:space="preserve">% </w:t>
      </w:r>
      <w:r w:rsidR="0080559B">
        <w:rPr>
          <w:sz w:val="20"/>
          <w:szCs w:val="20"/>
        </w:rPr>
        <w:tab/>
      </w:r>
      <w:r w:rsidR="0080559B" w:rsidRPr="00EA0251">
        <w:rPr>
          <w:sz w:val="20"/>
          <w:szCs w:val="20"/>
        </w:rPr>
        <w:t xml:space="preserve">White </w:t>
      </w:r>
      <w:r>
        <w:rPr>
          <w:sz w:val="20"/>
          <w:szCs w:val="20"/>
        </w:rPr>
        <w:tab/>
      </w:r>
      <w:r>
        <w:rPr>
          <w:sz w:val="20"/>
          <w:szCs w:val="20"/>
        </w:rPr>
        <w:tab/>
        <w:t>14.91</w:t>
      </w:r>
      <w:r w:rsidR="0080559B" w:rsidRPr="00EA0251">
        <w:rPr>
          <w:sz w:val="20"/>
          <w:szCs w:val="20"/>
        </w:rPr>
        <w:t xml:space="preserve">% </w:t>
      </w:r>
      <w:r w:rsidR="0080559B">
        <w:rPr>
          <w:sz w:val="20"/>
          <w:szCs w:val="20"/>
        </w:rPr>
        <w:tab/>
      </w:r>
      <w:r w:rsidR="0080559B" w:rsidRPr="00EA0251">
        <w:rPr>
          <w:sz w:val="20"/>
          <w:szCs w:val="20"/>
        </w:rPr>
        <w:t>African American</w:t>
      </w:r>
    </w:p>
    <w:p w14:paraId="79E776A7" w14:textId="77777777" w:rsidR="0080559B" w:rsidRDefault="0037745F" w:rsidP="0080559B">
      <w:pPr>
        <w:pStyle w:val="ListParagraph"/>
        <w:rPr>
          <w:sz w:val="20"/>
          <w:szCs w:val="20"/>
        </w:rPr>
      </w:pPr>
      <w:r>
        <w:rPr>
          <w:sz w:val="20"/>
          <w:szCs w:val="20"/>
        </w:rPr>
        <w:t>2.9</w:t>
      </w:r>
      <w:r w:rsidR="00C24328">
        <w:rPr>
          <w:sz w:val="20"/>
          <w:szCs w:val="20"/>
        </w:rPr>
        <w:t xml:space="preserve">% </w:t>
      </w:r>
      <w:r w:rsidR="00C24328">
        <w:rPr>
          <w:sz w:val="20"/>
          <w:szCs w:val="20"/>
        </w:rPr>
        <w:tab/>
        <w:t>Multiracial</w:t>
      </w:r>
      <w:r w:rsidR="00C24328">
        <w:rPr>
          <w:sz w:val="20"/>
          <w:szCs w:val="20"/>
        </w:rPr>
        <w:tab/>
        <w:t>1.8</w:t>
      </w:r>
      <w:r>
        <w:rPr>
          <w:sz w:val="20"/>
          <w:szCs w:val="20"/>
        </w:rPr>
        <w:t>4</w:t>
      </w:r>
      <w:r w:rsidR="0080559B" w:rsidRPr="00EA0251">
        <w:rPr>
          <w:sz w:val="20"/>
          <w:szCs w:val="20"/>
        </w:rPr>
        <w:t xml:space="preserve">% </w:t>
      </w:r>
      <w:r w:rsidR="0080559B">
        <w:rPr>
          <w:sz w:val="20"/>
          <w:szCs w:val="20"/>
        </w:rPr>
        <w:tab/>
      </w:r>
      <w:r w:rsidR="0080559B" w:rsidRPr="00EA0251">
        <w:rPr>
          <w:sz w:val="20"/>
          <w:szCs w:val="20"/>
        </w:rPr>
        <w:t>Asian American</w:t>
      </w:r>
    </w:p>
    <w:p w14:paraId="3FBFE0C0" w14:textId="77777777" w:rsidR="0080559B" w:rsidRPr="00EA0251" w:rsidRDefault="0037745F" w:rsidP="0080559B">
      <w:pPr>
        <w:pStyle w:val="ListParagraph"/>
        <w:rPr>
          <w:sz w:val="20"/>
          <w:szCs w:val="20"/>
        </w:rPr>
      </w:pPr>
      <w:r>
        <w:rPr>
          <w:sz w:val="20"/>
          <w:szCs w:val="20"/>
        </w:rPr>
        <w:t>0.58</w:t>
      </w:r>
      <w:r w:rsidR="00C24328">
        <w:rPr>
          <w:sz w:val="20"/>
          <w:szCs w:val="20"/>
        </w:rPr>
        <w:t>%</w:t>
      </w:r>
      <w:r w:rsidR="0080559B" w:rsidRPr="00EA0251">
        <w:rPr>
          <w:sz w:val="20"/>
          <w:szCs w:val="20"/>
        </w:rPr>
        <w:t xml:space="preserve"> </w:t>
      </w:r>
      <w:r w:rsidR="0080559B">
        <w:rPr>
          <w:sz w:val="20"/>
          <w:szCs w:val="20"/>
        </w:rPr>
        <w:tab/>
      </w:r>
      <w:r w:rsidR="0080559B" w:rsidRPr="00EA0251">
        <w:rPr>
          <w:sz w:val="20"/>
          <w:szCs w:val="20"/>
        </w:rPr>
        <w:t>Other</w:t>
      </w:r>
    </w:p>
    <w:p w14:paraId="3F1E0EE0" w14:textId="77777777" w:rsidR="0080559B" w:rsidRPr="006E6783" w:rsidRDefault="0037745F" w:rsidP="0080559B">
      <w:pPr>
        <w:pStyle w:val="ListParagraph"/>
        <w:numPr>
          <w:ilvl w:val="0"/>
          <w:numId w:val="26"/>
        </w:numPr>
        <w:rPr>
          <w:sz w:val="20"/>
          <w:szCs w:val="20"/>
        </w:rPr>
      </w:pPr>
      <w:r>
        <w:rPr>
          <w:sz w:val="20"/>
          <w:szCs w:val="20"/>
        </w:rPr>
        <w:t xml:space="preserve">Ethnicity: </w:t>
      </w:r>
      <w:r>
        <w:rPr>
          <w:sz w:val="20"/>
          <w:szCs w:val="20"/>
        </w:rPr>
        <w:tab/>
      </w:r>
      <w:r>
        <w:rPr>
          <w:sz w:val="20"/>
          <w:szCs w:val="20"/>
        </w:rPr>
        <w:tab/>
        <w:t>7.96</w:t>
      </w:r>
      <w:r w:rsidR="0080559B" w:rsidRPr="006E6783">
        <w:rPr>
          <w:sz w:val="20"/>
          <w:szCs w:val="20"/>
        </w:rPr>
        <w:t xml:space="preserve">% </w:t>
      </w:r>
      <w:r w:rsidR="0080559B">
        <w:rPr>
          <w:sz w:val="20"/>
          <w:szCs w:val="20"/>
        </w:rPr>
        <w:tab/>
      </w:r>
      <w:r w:rsidR="0080559B" w:rsidRPr="006E6783">
        <w:rPr>
          <w:sz w:val="20"/>
          <w:szCs w:val="20"/>
        </w:rPr>
        <w:t>Hispanic</w:t>
      </w:r>
    </w:p>
    <w:p w14:paraId="7F2D7B24" w14:textId="77777777" w:rsidR="0080559B" w:rsidRPr="00B55807" w:rsidRDefault="0080559B" w:rsidP="0080559B">
      <w:pPr>
        <w:pStyle w:val="ListParagraph"/>
        <w:numPr>
          <w:ilvl w:val="0"/>
          <w:numId w:val="26"/>
        </w:numPr>
        <w:rPr>
          <w:sz w:val="20"/>
          <w:szCs w:val="20"/>
        </w:rPr>
      </w:pPr>
      <w:r>
        <w:rPr>
          <w:sz w:val="20"/>
          <w:szCs w:val="20"/>
        </w:rPr>
        <w:t>Free or Reduced L</w:t>
      </w:r>
      <w:r w:rsidRPr="00B55807">
        <w:rPr>
          <w:sz w:val="20"/>
          <w:szCs w:val="20"/>
        </w:rPr>
        <w:t>unch</w:t>
      </w:r>
      <w:r w:rsidR="0037745F">
        <w:rPr>
          <w:sz w:val="20"/>
          <w:szCs w:val="20"/>
        </w:rPr>
        <w:t xml:space="preserve">: </w:t>
      </w:r>
      <w:r w:rsidR="0037745F">
        <w:rPr>
          <w:sz w:val="20"/>
          <w:szCs w:val="20"/>
        </w:rPr>
        <w:tab/>
        <w:t>41.94</w:t>
      </w:r>
      <w:r w:rsidRPr="00B55807">
        <w:rPr>
          <w:sz w:val="20"/>
          <w:szCs w:val="20"/>
        </w:rPr>
        <w:t>%</w:t>
      </w:r>
    </w:p>
    <w:p w14:paraId="0EDA1722" w14:textId="77777777" w:rsidR="0080559B" w:rsidRPr="00CD176A" w:rsidRDefault="0080559B" w:rsidP="0080559B">
      <w:pPr>
        <w:rPr>
          <w:b/>
          <w:sz w:val="20"/>
          <w:szCs w:val="20"/>
        </w:rPr>
      </w:pPr>
      <w:r w:rsidRPr="00CD176A">
        <w:rPr>
          <w:b/>
          <w:sz w:val="20"/>
          <w:szCs w:val="20"/>
        </w:rPr>
        <w:t>St. Augustine High School</w:t>
      </w:r>
    </w:p>
    <w:p w14:paraId="5FB61AFD" w14:textId="77777777" w:rsidR="0080559B" w:rsidRDefault="0080559B" w:rsidP="0080559B">
      <w:pPr>
        <w:pStyle w:val="ListParagraph"/>
        <w:numPr>
          <w:ilvl w:val="0"/>
          <w:numId w:val="27"/>
        </w:numPr>
        <w:rPr>
          <w:sz w:val="20"/>
          <w:szCs w:val="20"/>
        </w:rPr>
      </w:pPr>
      <w:r>
        <w:rPr>
          <w:sz w:val="20"/>
          <w:szCs w:val="20"/>
        </w:rPr>
        <w:t xml:space="preserve">Offers </w:t>
      </w:r>
      <w:r w:rsidRPr="00B55807">
        <w:rPr>
          <w:sz w:val="20"/>
          <w:szCs w:val="20"/>
        </w:rPr>
        <w:t>challenging academic</w:t>
      </w:r>
      <w:r>
        <w:rPr>
          <w:sz w:val="20"/>
          <w:szCs w:val="20"/>
        </w:rPr>
        <w:t xml:space="preserve"> programs</w:t>
      </w:r>
      <w:r w:rsidRPr="00B55807">
        <w:rPr>
          <w:sz w:val="20"/>
          <w:szCs w:val="20"/>
        </w:rPr>
        <w:t xml:space="preserve"> </w:t>
      </w:r>
      <w:r>
        <w:rPr>
          <w:sz w:val="20"/>
          <w:szCs w:val="20"/>
        </w:rPr>
        <w:t>with</w:t>
      </w:r>
      <w:r w:rsidRPr="00B55807">
        <w:rPr>
          <w:sz w:val="20"/>
          <w:szCs w:val="20"/>
        </w:rPr>
        <w:t xml:space="preserve"> more than 200 course</w:t>
      </w:r>
      <w:r>
        <w:rPr>
          <w:sz w:val="20"/>
          <w:szCs w:val="20"/>
        </w:rPr>
        <w:t xml:space="preserve">s </w:t>
      </w:r>
      <w:r w:rsidRPr="00B55807">
        <w:rPr>
          <w:sz w:val="20"/>
          <w:szCs w:val="20"/>
        </w:rPr>
        <w:t>from which to choose.</w:t>
      </w:r>
    </w:p>
    <w:p w14:paraId="6836391E" w14:textId="77777777" w:rsidR="0080559B" w:rsidRPr="001B1214" w:rsidRDefault="0080559B" w:rsidP="0080559B">
      <w:pPr>
        <w:pStyle w:val="ListParagraph"/>
        <w:numPr>
          <w:ilvl w:val="0"/>
          <w:numId w:val="27"/>
        </w:numPr>
        <w:rPr>
          <w:sz w:val="20"/>
          <w:szCs w:val="20"/>
        </w:rPr>
      </w:pPr>
      <w:r>
        <w:rPr>
          <w:sz w:val="20"/>
          <w:szCs w:val="20"/>
        </w:rPr>
        <w:t xml:space="preserve">Offers </w:t>
      </w:r>
      <w:r w:rsidRPr="003A4E5D">
        <w:rPr>
          <w:sz w:val="20"/>
          <w:szCs w:val="20"/>
        </w:rPr>
        <w:t>seven</w:t>
      </w:r>
      <w:r>
        <w:rPr>
          <w:sz w:val="20"/>
          <w:szCs w:val="20"/>
        </w:rPr>
        <w:t xml:space="preserve"> Academies and Programs of Study</w:t>
      </w:r>
    </w:p>
    <w:p w14:paraId="033A329B" w14:textId="77777777" w:rsidR="0080559B" w:rsidRDefault="0080559B" w:rsidP="0080559B">
      <w:pPr>
        <w:pStyle w:val="ListParagraph"/>
        <w:numPr>
          <w:ilvl w:val="0"/>
          <w:numId w:val="27"/>
        </w:numPr>
        <w:rPr>
          <w:sz w:val="20"/>
          <w:szCs w:val="20"/>
        </w:rPr>
      </w:pPr>
      <w:r w:rsidRPr="00B55807">
        <w:rPr>
          <w:sz w:val="20"/>
          <w:szCs w:val="20"/>
        </w:rPr>
        <w:t xml:space="preserve">SAHS Website:  </w:t>
      </w:r>
      <w:hyperlink r:id="rId10" w:history="1">
        <w:r w:rsidRPr="0094164D">
          <w:rPr>
            <w:rStyle w:val="Hyperlink"/>
            <w:sz w:val="20"/>
            <w:szCs w:val="20"/>
          </w:rPr>
          <w:t>http://www-sahs.stjohns.k12.fl.us/</w:t>
        </w:r>
      </w:hyperlink>
      <w:r>
        <w:rPr>
          <w:sz w:val="20"/>
          <w:szCs w:val="20"/>
        </w:rPr>
        <w:t xml:space="preserve"> </w:t>
      </w:r>
    </w:p>
    <w:p w14:paraId="6AB41DB4" w14:textId="77777777" w:rsidR="0080559B" w:rsidRPr="00B55807" w:rsidRDefault="0080559B" w:rsidP="0080559B">
      <w:pPr>
        <w:pStyle w:val="ListParagraph"/>
        <w:numPr>
          <w:ilvl w:val="0"/>
          <w:numId w:val="27"/>
        </w:numPr>
        <w:rPr>
          <w:sz w:val="20"/>
          <w:szCs w:val="20"/>
        </w:rPr>
      </w:pPr>
      <w:r w:rsidRPr="00B55807">
        <w:rPr>
          <w:sz w:val="20"/>
          <w:szCs w:val="20"/>
        </w:rPr>
        <w:t>Average test scores:</w:t>
      </w:r>
    </w:p>
    <w:p w14:paraId="1AE4617B" w14:textId="40987A56" w:rsidR="0080559B" w:rsidRPr="00B55807" w:rsidRDefault="00D36748" w:rsidP="0080559B">
      <w:pPr>
        <w:pStyle w:val="ListParagraph"/>
        <w:numPr>
          <w:ilvl w:val="1"/>
          <w:numId w:val="27"/>
        </w:numPr>
        <w:rPr>
          <w:sz w:val="20"/>
          <w:szCs w:val="20"/>
        </w:rPr>
      </w:pPr>
      <w:r>
        <w:rPr>
          <w:sz w:val="20"/>
          <w:szCs w:val="20"/>
        </w:rPr>
        <w:t>SAT = 1150</w:t>
      </w:r>
      <w:r w:rsidR="0080559B" w:rsidRPr="00B55807">
        <w:rPr>
          <w:sz w:val="20"/>
          <w:szCs w:val="20"/>
        </w:rPr>
        <w:t xml:space="preserve"> </w:t>
      </w:r>
      <w:r>
        <w:rPr>
          <w:sz w:val="20"/>
          <w:szCs w:val="20"/>
        </w:rPr>
        <w:t>(ERW, M</w:t>
      </w:r>
      <w:r w:rsidR="0080559B">
        <w:rPr>
          <w:sz w:val="20"/>
          <w:szCs w:val="20"/>
        </w:rPr>
        <w:t>)</w:t>
      </w:r>
    </w:p>
    <w:p w14:paraId="467C630E" w14:textId="64960234" w:rsidR="0080559B" w:rsidRPr="00DC4BFE" w:rsidRDefault="00BE717E" w:rsidP="0080559B">
      <w:pPr>
        <w:pStyle w:val="ListParagraph"/>
        <w:numPr>
          <w:ilvl w:val="1"/>
          <w:numId w:val="27"/>
        </w:numPr>
        <w:rPr>
          <w:sz w:val="20"/>
          <w:szCs w:val="20"/>
        </w:rPr>
      </w:pPr>
      <w:r>
        <w:rPr>
          <w:sz w:val="20"/>
          <w:szCs w:val="20"/>
        </w:rPr>
        <w:t>ACT = 20</w:t>
      </w:r>
    </w:p>
    <w:p w14:paraId="2CF0F2D8" w14:textId="77777777" w:rsidR="0080559B" w:rsidRPr="00CD176A" w:rsidRDefault="0080559B" w:rsidP="0080559B">
      <w:pPr>
        <w:spacing w:line="240" w:lineRule="auto"/>
        <w:contextualSpacing/>
        <w:rPr>
          <w:b/>
          <w:sz w:val="20"/>
          <w:szCs w:val="20"/>
        </w:rPr>
      </w:pPr>
      <w:r w:rsidRPr="00CD176A">
        <w:rPr>
          <w:b/>
          <w:sz w:val="20"/>
          <w:szCs w:val="20"/>
        </w:rPr>
        <w:t>Academies</w:t>
      </w:r>
      <w:r>
        <w:rPr>
          <w:b/>
          <w:sz w:val="20"/>
          <w:szCs w:val="20"/>
        </w:rPr>
        <w:t>/Programs of Study</w:t>
      </w:r>
    </w:p>
    <w:p w14:paraId="32A10B61" w14:textId="77777777" w:rsidR="0080559B" w:rsidRPr="00632080" w:rsidRDefault="0080559B" w:rsidP="0080559B">
      <w:pPr>
        <w:pStyle w:val="ListParagraph"/>
        <w:numPr>
          <w:ilvl w:val="0"/>
          <w:numId w:val="23"/>
        </w:numPr>
        <w:spacing w:line="240" w:lineRule="auto"/>
        <w:rPr>
          <w:sz w:val="20"/>
          <w:szCs w:val="20"/>
        </w:rPr>
      </w:pPr>
      <w:r w:rsidRPr="00632080">
        <w:rPr>
          <w:sz w:val="20"/>
          <w:szCs w:val="20"/>
        </w:rPr>
        <w:t>Cambridge AICE Program</w:t>
      </w:r>
    </w:p>
    <w:p w14:paraId="673E69F1" w14:textId="77777777" w:rsidR="0080559B" w:rsidRPr="00632080" w:rsidRDefault="0080559B" w:rsidP="0080559B">
      <w:pPr>
        <w:pStyle w:val="ListParagraph"/>
        <w:numPr>
          <w:ilvl w:val="0"/>
          <w:numId w:val="23"/>
        </w:numPr>
        <w:spacing w:line="240" w:lineRule="auto"/>
        <w:rPr>
          <w:sz w:val="20"/>
          <w:szCs w:val="20"/>
        </w:rPr>
      </w:pPr>
      <w:r w:rsidRPr="00632080">
        <w:rPr>
          <w:sz w:val="20"/>
          <w:szCs w:val="20"/>
        </w:rPr>
        <w:t>St. Johns County Academy of Future Teachers</w:t>
      </w:r>
    </w:p>
    <w:p w14:paraId="60733D5B" w14:textId="77777777" w:rsidR="0080559B" w:rsidRPr="00632080" w:rsidRDefault="0080559B" w:rsidP="0080559B">
      <w:pPr>
        <w:pStyle w:val="ListParagraph"/>
        <w:numPr>
          <w:ilvl w:val="0"/>
          <w:numId w:val="23"/>
        </w:numPr>
        <w:spacing w:line="240" w:lineRule="auto"/>
        <w:rPr>
          <w:sz w:val="20"/>
          <w:szCs w:val="20"/>
        </w:rPr>
      </w:pPr>
      <w:r w:rsidRPr="00632080">
        <w:rPr>
          <w:sz w:val="20"/>
          <w:szCs w:val="20"/>
        </w:rPr>
        <w:t>St. Johns County Center of the Arts</w:t>
      </w:r>
    </w:p>
    <w:p w14:paraId="4005C119" w14:textId="77777777" w:rsidR="0080559B" w:rsidRDefault="0080559B" w:rsidP="0080559B">
      <w:pPr>
        <w:pStyle w:val="ListParagraph"/>
        <w:numPr>
          <w:ilvl w:val="0"/>
          <w:numId w:val="23"/>
        </w:numPr>
        <w:spacing w:line="240" w:lineRule="auto"/>
        <w:rPr>
          <w:sz w:val="20"/>
          <w:szCs w:val="20"/>
        </w:rPr>
      </w:pPr>
      <w:r w:rsidRPr="00632080">
        <w:rPr>
          <w:sz w:val="20"/>
          <w:szCs w:val="20"/>
        </w:rPr>
        <w:t>St. Johns County Aerospace Academy</w:t>
      </w:r>
    </w:p>
    <w:p w14:paraId="37CDAB48" w14:textId="77777777" w:rsidR="0080559B" w:rsidRPr="003A4E5D" w:rsidRDefault="0080559B" w:rsidP="0080559B">
      <w:pPr>
        <w:pStyle w:val="ListParagraph"/>
        <w:numPr>
          <w:ilvl w:val="0"/>
          <w:numId w:val="23"/>
        </w:numPr>
        <w:spacing w:line="240" w:lineRule="auto"/>
        <w:rPr>
          <w:sz w:val="20"/>
          <w:szCs w:val="20"/>
        </w:rPr>
      </w:pPr>
      <w:r w:rsidRPr="003A4E5D">
        <w:rPr>
          <w:sz w:val="20"/>
          <w:szCs w:val="20"/>
        </w:rPr>
        <w:t>Academy of Law and Homeland Security</w:t>
      </w:r>
    </w:p>
    <w:p w14:paraId="6830C2C5" w14:textId="77777777" w:rsidR="0080559B" w:rsidRDefault="0080559B" w:rsidP="0080559B">
      <w:pPr>
        <w:pStyle w:val="ListParagraph"/>
        <w:numPr>
          <w:ilvl w:val="0"/>
          <w:numId w:val="23"/>
        </w:numPr>
        <w:spacing w:line="240" w:lineRule="auto"/>
        <w:rPr>
          <w:sz w:val="20"/>
          <w:szCs w:val="20"/>
        </w:rPr>
      </w:pPr>
      <w:r>
        <w:rPr>
          <w:sz w:val="20"/>
          <w:szCs w:val="20"/>
        </w:rPr>
        <w:t xml:space="preserve">Army </w:t>
      </w:r>
      <w:r w:rsidRPr="00632080">
        <w:rPr>
          <w:sz w:val="20"/>
          <w:szCs w:val="20"/>
        </w:rPr>
        <w:t xml:space="preserve">JROTC </w:t>
      </w:r>
    </w:p>
    <w:p w14:paraId="31ACE2B3" w14:textId="77777777" w:rsidR="0080559B" w:rsidRDefault="0080559B" w:rsidP="0080559B">
      <w:pPr>
        <w:pStyle w:val="ListParagraph"/>
        <w:numPr>
          <w:ilvl w:val="0"/>
          <w:numId w:val="23"/>
        </w:numPr>
        <w:spacing w:line="240" w:lineRule="auto"/>
        <w:rPr>
          <w:sz w:val="20"/>
          <w:szCs w:val="20"/>
        </w:rPr>
      </w:pPr>
      <w:r>
        <w:rPr>
          <w:sz w:val="20"/>
          <w:szCs w:val="20"/>
        </w:rPr>
        <w:t>AVID</w:t>
      </w:r>
    </w:p>
    <w:p w14:paraId="5081AC6A" w14:textId="77777777" w:rsidR="0080559B" w:rsidRPr="00CD176A" w:rsidRDefault="0080559B" w:rsidP="0080559B">
      <w:pPr>
        <w:rPr>
          <w:b/>
          <w:sz w:val="20"/>
          <w:szCs w:val="20"/>
        </w:rPr>
      </w:pPr>
      <w:r>
        <w:rPr>
          <w:b/>
          <w:sz w:val="20"/>
          <w:szCs w:val="20"/>
        </w:rPr>
        <w:t>School Recognitions</w:t>
      </w:r>
    </w:p>
    <w:p w14:paraId="19C051FA" w14:textId="77777777" w:rsidR="0080559B" w:rsidRPr="00B55807" w:rsidRDefault="0080559B" w:rsidP="0080559B">
      <w:pPr>
        <w:pStyle w:val="ListParagraph"/>
        <w:numPr>
          <w:ilvl w:val="0"/>
          <w:numId w:val="28"/>
        </w:numPr>
        <w:rPr>
          <w:sz w:val="20"/>
          <w:szCs w:val="20"/>
        </w:rPr>
      </w:pPr>
      <w:r>
        <w:rPr>
          <w:sz w:val="20"/>
          <w:szCs w:val="20"/>
        </w:rPr>
        <w:t xml:space="preserve">The senior class </w:t>
      </w:r>
      <w:r w:rsidR="009D27F9">
        <w:rPr>
          <w:sz w:val="20"/>
          <w:szCs w:val="20"/>
        </w:rPr>
        <w:t>of 2019</w:t>
      </w:r>
      <w:r w:rsidR="001408C2">
        <w:rPr>
          <w:sz w:val="20"/>
          <w:szCs w:val="20"/>
        </w:rPr>
        <w:t xml:space="preserve"> </w:t>
      </w:r>
      <w:r>
        <w:rPr>
          <w:sz w:val="20"/>
          <w:szCs w:val="20"/>
        </w:rPr>
        <w:t>received</w:t>
      </w:r>
      <w:r w:rsidR="001408C2">
        <w:rPr>
          <w:sz w:val="20"/>
          <w:szCs w:val="20"/>
        </w:rPr>
        <w:t xml:space="preserve"> over 4 million in</w:t>
      </w:r>
      <w:r w:rsidRPr="00B55807">
        <w:rPr>
          <w:sz w:val="20"/>
          <w:szCs w:val="20"/>
        </w:rPr>
        <w:t xml:space="preserve"> scholarship</w:t>
      </w:r>
      <w:r>
        <w:rPr>
          <w:sz w:val="20"/>
          <w:szCs w:val="20"/>
        </w:rPr>
        <w:t xml:space="preserve"> award</w:t>
      </w:r>
      <w:r w:rsidRPr="00B55807">
        <w:rPr>
          <w:sz w:val="20"/>
          <w:szCs w:val="20"/>
        </w:rPr>
        <w:t>s.</w:t>
      </w:r>
    </w:p>
    <w:p w14:paraId="021593C7" w14:textId="77777777" w:rsidR="0080559B" w:rsidRPr="00B55807" w:rsidRDefault="00296A5A" w:rsidP="0080559B">
      <w:pPr>
        <w:pStyle w:val="ListParagraph"/>
        <w:numPr>
          <w:ilvl w:val="0"/>
          <w:numId w:val="28"/>
        </w:numPr>
        <w:rPr>
          <w:sz w:val="20"/>
          <w:szCs w:val="20"/>
        </w:rPr>
      </w:pPr>
      <w:r>
        <w:rPr>
          <w:sz w:val="20"/>
          <w:szCs w:val="20"/>
        </w:rPr>
        <w:t>1</w:t>
      </w:r>
      <w:r w:rsidR="0080559B">
        <w:rPr>
          <w:sz w:val="20"/>
          <w:szCs w:val="20"/>
        </w:rPr>
        <w:t xml:space="preserve"> National M</w:t>
      </w:r>
      <w:r>
        <w:rPr>
          <w:sz w:val="20"/>
          <w:szCs w:val="20"/>
        </w:rPr>
        <w:t>erit Commended Scholar</w:t>
      </w:r>
    </w:p>
    <w:p w14:paraId="10D2F65D" w14:textId="3B5AFEA4" w:rsidR="0080559B" w:rsidRDefault="00DC6F7E" w:rsidP="0080559B">
      <w:pPr>
        <w:pStyle w:val="ListParagraph"/>
        <w:numPr>
          <w:ilvl w:val="0"/>
          <w:numId w:val="28"/>
        </w:numPr>
        <w:rPr>
          <w:sz w:val="20"/>
          <w:szCs w:val="20"/>
        </w:rPr>
      </w:pPr>
      <w:r>
        <w:rPr>
          <w:sz w:val="20"/>
          <w:szCs w:val="20"/>
        </w:rPr>
        <w:t>Over 26</w:t>
      </w:r>
      <w:r w:rsidR="0080559B" w:rsidRPr="00B55807">
        <w:rPr>
          <w:sz w:val="20"/>
          <w:szCs w:val="20"/>
        </w:rPr>
        <w:t>%</w:t>
      </w:r>
      <w:r w:rsidR="0080559B">
        <w:rPr>
          <w:sz w:val="20"/>
          <w:szCs w:val="20"/>
        </w:rPr>
        <w:t xml:space="preserve"> of seniors qualified for Bright Futures S</w:t>
      </w:r>
      <w:r w:rsidR="0080559B" w:rsidRPr="00B55807">
        <w:rPr>
          <w:sz w:val="20"/>
          <w:szCs w:val="20"/>
        </w:rPr>
        <w:t xml:space="preserve">cholarships from the state of Florida. </w:t>
      </w:r>
    </w:p>
    <w:p w14:paraId="084202B1" w14:textId="77777777" w:rsidR="0080559B" w:rsidRDefault="00D447FB" w:rsidP="0080559B">
      <w:pPr>
        <w:pStyle w:val="ListParagraph"/>
        <w:numPr>
          <w:ilvl w:val="0"/>
          <w:numId w:val="28"/>
        </w:numPr>
        <w:spacing w:line="240" w:lineRule="auto"/>
        <w:rPr>
          <w:sz w:val="20"/>
          <w:szCs w:val="20"/>
        </w:rPr>
      </w:pPr>
      <w:r>
        <w:rPr>
          <w:sz w:val="20"/>
          <w:szCs w:val="20"/>
        </w:rPr>
        <w:t>3</w:t>
      </w:r>
      <w:r w:rsidR="00315324">
        <w:rPr>
          <w:sz w:val="20"/>
          <w:szCs w:val="20"/>
        </w:rPr>
        <w:t>3</w:t>
      </w:r>
      <w:r w:rsidR="0080559B" w:rsidRPr="00E27CB8">
        <w:rPr>
          <w:sz w:val="20"/>
          <w:szCs w:val="20"/>
        </w:rPr>
        <w:t xml:space="preserve"> Industry certifications were earned in th</w:t>
      </w:r>
      <w:r w:rsidR="0080559B">
        <w:rPr>
          <w:sz w:val="20"/>
          <w:szCs w:val="20"/>
        </w:rPr>
        <w:t xml:space="preserve">e career </w:t>
      </w:r>
      <w:r w:rsidR="0080559B" w:rsidRPr="00E27CB8">
        <w:rPr>
          <w:sz w:val="20"/>
          <w:szCs w:val="20"/>
        </w:rPr>
        <w:t>academies in th</w:t>
      </w:r>
      <w:r w:rsidR="0065140F">
        <w:rPr>
          <w:sz w:val="20"/>
          <w:szCs w:val="20"/>
        </w:rPr>
        <w:t>e 201</w:t>
      </w:r>
      <w:r w:rsidR="00315324">
        <w:rPr>
          <w:sz w:val="20"/>
          <w:szCs w:val="20"/>
        </w:rPr>
        <w:t>8-19</w:t>
      </w:r>
      <w:r w:rsidR="0080559B" w:rsidRPr="00E27CB8">
        <w:rPr>
          <w:sz w:val="20"/>
          <w:szCs w:val="20"/>
        </w:rPr>
        <w:t xml:space="preserve"> school year. </w:t>
      </w:r>
    </w:p>
    <w:p w14:paraId="676DED8E" w14:textId="77777777" w:rsidR="006F6652" w:rsidRDefault="006F6652" w:rsidP="0080559B">
      <w:pPr>
        <w:rPr>
          <w:b/>
          <w:sz w:val="20"/>
          <w:szCs w:val="20"/>
        </w:rPr>
      </w:pPr>
    </w:p>
    <w:p w14:paraId="7F3F55B2" w14:textId="77777777" w:rsidR="0080559B" w:rsidRPr="00CD176A" w:rsidRDefault="009D27F9" w:rsidP="0080559B">
      <w:pPr>
        <w:rPr>
          <w:b/>
          <w:sz w:val="20"/>
          <w:szCs w:val="20"/>
        </w:rPr>
      </w:pPr>
      <w:r>
        <w:rPr>
          <w:b/>
          <w:sz w:val="20"/>
          <w:szCs w:val="20"/>
        </w:rPr>
        <w:lastRenderedPageBreak/>
        <w:t>School Counseling</w:t>
      </w:r>
      <w:r w:rsidR="0080559B">
        <w:rPr>
          <w:b/>
          <w:sz w:val="20"/>
          <w:szCs w:val="20"/>
        </w:rPr>
        <w:t xml:space="preserve"> Department</w:t>
      </w:r>
    </w:p>
    <w:p w14:paraId="3BC78A32" w14:textId="77777777" w:rsidR="0080559B" w:rsidRPr="002E0729" w:rsidRDefault="0080559B" w:rsidP="0080559B">
      <w:pPr>
        <w:spacing w:line="240" w:lineRule="auto"/>
        <w:contextualSpacing/>
        <w:rPr>
          <w:sz w:val="20"/>
          <w:szCs w:val="20"/>
        </w:rPr>
      </w:pPr>
      <w:r w:rsidRPr="002E0729">
        <w:rPr>
          <w:sz w:val="20"/>
          <w:szCs w:val="20"/>
        </w:rPr>
        <w:t xml:space="preserve">Dena Bechtle            </w:t>
      </w:r>
      <w:r w:rsidRPr="002E0729">
        <w:rPr>
          <w:sz w:val="20"/>
          <w:szCs w:val="20"/>
        </w:rPr>
        <w:tab/>
        <w:t>AICE Counselor</w:t>
      </w:r>
      <w:r w:rsidRPr="002E0729">
        <w:rPr>
          <w:sz w:val="20"/>
          <w:szCs w:val="20"/>
        </w:rPr>
        <w:tab/>
        <w:t xml:space="preserve"> </w:t>
      </w:r>
    </w:p>
    <w:p w14:paraId="710D75CE" w14:textId="77777777" w:rsidR="0080559B" w:rsidRPr="002E0729" w:rsidRDefault="0080559B" w:rsidP="0080559B">
      <w:pPr>
        <w:spacing w:line="240" w:lineRule="auto"/>
        <w:contextualSpacing/>
        <w:rPr>
          <w:sz w:val="20"/>
          <w:szCs w:val="20"/>
        </w:rPr>
      </w:pPr>
      <w:r w:rsidRPr="002E0729">
        <w:rPr>
          <w:sz w:val="20"/>
          <w:szCs w:val="20"/>
        </w:rPr>
        <w:t xml:space="preserve">Melody Cashwell </w:t>
      </w:r>
      <w:r w:rsidRPr="002E0729">
        <w:rPr>
          <w:sz w:val="20"/>
          <w:szCs w:val="20"/>
        </w:rPr>
        <w:tab/>
        <w:t xml:space="preserve"> </w:t>
      </w:r>
      <w:r w:rsidRPr="002E0729">
        <w:rPr>
          <w:sz w:val="20"/>
          <w:szCs w:val="20"/>
        </w:rPr>
        <w:tab/>
        <w:t xml:space="preserve">Counselor for Last Names A-G </w:t>
      </w:r>
      <w:r w:rsidRPr="002E0729">
        <w:rPr>
          <w:sz w:val="20"/>
          <w:szCs w:val="20"/>
        </w:rPr>
        <w:tab/>
      </w:r>
    </w:p>
    <w:p w14:paraId="2C6D5147" w14:textId="77777777" w:rsidR="0080559B" w:rsidRPr="002E0729" w:rsidRDefault="0080559B" w:rsidP="0080559B">
      <w:pPr>
        <w:spacing w:line="240" w:lineRule="auto"/>
        <w:contextualSpacing/>
        <w:rPr>
          <w:sz w:val="20"/>
          <w:szCs w:val="20"/>
        </w:rPr>
      </w:pPr>
      <w:r>
        <w:rPr>
          <w:sz w:val="20"/>
          <w:szCs w:val="20"/>
        </w:rPr>
        <w:t>Cammy Barber</w:t>
      </w:r>
      <w:r w:rsidRPr="002E0729">
        <w:rPr>
          <w:sz w:val="20"/>
          <w:szCs w:val="20"/>
        </w:rPr>
        <w:t xml:space="preserve"> </w:t>
      </w:r>
      <w:r w:rsidRPr="002E0729">
        <w:rPr>
          <w:sz w:val="20"/>
          <w:szCs w:val="20"/>
        </w:rPr>
        <w:tab/>
        <w:t xml:space="preserve"> </w:t>
      </w:r>
      <w:r w:rsidRPr="002E0729">
        <w:rPr>
          <w:sz w:val="20"/>
          <w:szCs w:val="20"/>
        </w:rPr>
        <w:tab/>
      </w:r>
      <w:r w:rsidR="00CE7330">
        <w:rPr>
          <w:sz w:val="20"/>
          <w:szCs w:val="20"/>
        </w:rPr>
        <w:t>Counselor for Last Names H-P</w:t>
      </w:r>
      <w:r w:rsidRPr="002E0729">
        <w:rPr>
          <w:sz w:val="20"/>
          <w:szCs w:val="20"/>
        </w:rPr>
        <w:t xml:space="preserve"> </w:t>
      </w:r>
      <w:r w:rsidRPr="002E0729">
        <w:rPr>
          <w:sz w:val="20"/>
          <w:szCs w:val="20"/>
        </w:rPr>
        <w:tab/>
        <w:t xml:space="preserve"> </w:t>
      </w:r>
    </w:p>
    <w:p w14:paraId="78D3EAEE" w14:textId="77777777" w:rsidR="0080559B" w:rsidRPr="002E0729" w:rsidRDefault="0080559B" w:rsidP="0080559B">
      <w:pPr>
        <w:spacing w:line="240" w:lineRule="auto"/>
        <w:contextualSpacing/>
        <w:rPr>
          <w:rStyle w:val="Hyperlink"/>
          <w:color w:val="auto"/>
          <w:sz w:val="20"/>
          <w:szCs w:val="20"/>
          <w:u w:val="none"/>
        </w:rPr>
      </w:pPr>
      <w:r w:rsidRPr="002E0729">
        <w:rPr>
          <w:sz w:val="20"/>
          <w:szCs w:val="20"/>
        </w:rPr>
        <w:t xml:space="preserve">Marjorie Bennett    </w:t>
      </w:r>
      <w:r w:rsidRPr="002E0729">
        <w:rPr>
          <w:sz w:val="20"/>
          <w:szCs w:val="20"/>
        </w:rPr>
        <w:tab/>
      </w:r>
      <w:r w:rsidR="00CE7330">
        <w:rPr>
          <w:sz w:val="20"/>
          <w:szCs w:val="20"/>
        </w:rPr>
        <w:t>Counselor for Last Names Q</w:t>
      </w:r>
      <w:r w:rsidRPr="002E0729">
        <w:rPr>
          <w:sz w:val="20"/>
          <w:szCs w:val="20"/>
        </w:rPr>
        <w:t xml:space="preserve">-Z </w:t>
      </w:r>
      <w:r w:rsidRPr="002E0729">
        <w:rPr>
          <w:sz w:val="20"/>
          <w:szCs w:val="20"/>
        </w:rPr>
        <w:tab/>
      </w:r>
      <w:r w:rsidRPr="002E0729">
        <w:rPr>
          <w:rStyle w:val="Hyperlink"/>
          <w:color w:val="auto"/>
          <w:sz w:val="20"/>
          <w:szCs w:val="20"/>
          <w:u w:val="none"/>
        </w:rPr>
        <w:t xml:space="preserve"> </w:t>
      </w:r>
    </w:p>
    <w:p w14:paraId="74E89A01" w14:textId="77777777" w:rsidR="0080559B" w:rsidRPr="002E0729" w:rsidRDefault="009D27F9" w:rsidP="0080559B">
      <w:pPr>
        <w:spacing w:line="240" w:lineRule="auto"/>
        <w:contextualSpacing/>
        <w:rPr>
          <w:rStyle w:val="Hyperlink"/>
          <w:color w:val="auto"/>
          <w:sz w:val="20"/>
          <w:szCs w:val="20"/>
          <w:u w:val="none"/>
        </w:rPr>
      </w:pPr>
      <w:r>
        <w:rPr>
          <w:rStyle w:val="Hyperlink"/>
          <w:color w:val="auto"/>
          <w:sz w:val="20"/>
          <w:szCs w:val="20"/>
          <w:u w:val="none"/>
        </w:rPr>
        <w:t>Ashley Wimpelberg</w:t>
      </w:r>
      <w:r>
        <w:rPr>
          <w:rStyle w:val="Hyperlink"/>
          <w:color w:val="auto"/>
          <w:sz w:val="20"/>
          <w:szCs w:val="20"/>
          <w:u w:val="none"/>
        </w:rPr>
        <w:tab/>
      </w:r>
      <w:r w:rsidR="0080559B" w:rsidRPr="002E0729">
        <w:rPr>
          <w:rStyle w:val="Hyperlink"/>
          <w:color w:val="auto"/>
          <w:sz w:val="20"/>
          <w:szCs w:val="20"/>
          <w:u w:val="none"/>
        </w:rPr>
        <w:t>Registrar</w:t>
      </w:r>
    </w:p>
    <w:p w14:paraId="1A6907C9" w14:textId="77777777" w:rsidR="0080559B" w:rsidRPr="002E0729" w:rsidRDefault="009D27F9" w:rsidP="0080559B">
      <w:pPr>
        <w:spacing w:line="240" w:lineRule="auto"/>
        <w:contextualSpacing/>
        <w:rPr>
          <w:sz w:val="20"/>
          <w:szCs w:val="20"/>
        </w:rPr>
      </w:pPr>
      <w:r>
        <w:rPr>
          <w:rStyle w:val="Hyperlink"/>
          <w:color w:val="auto"/>
          <w:sz w:val="20"/>
          <w:szCs w:val="20"/>
          <w:u w:val="none"/>
        </w:rPr>
        <w:t>Sherry Gaynor</w:t>
      </w:r>
      <w:r w:rsidR="0080559B" w:rsidRPr="002E0729">
        <w:rPr>
          <w:rStyle w:val="Hyperlink"/>
          <w:color w:val="auto"/>
          <w:sz w:val="20"/>
          <w:szCs w:val="20"/>
          <w:u w:val="none"/>
        </w:rPr>
        <w:tab/>
      </w:r>
      <w:r w:rsidR="0080559B" w:rsidRPr="002E0729">
        <w:rPr>
          <w:rStyle w:val="Hyperlink"/>
          <w:color w:val="auto"/>
          <w:sz w:val="20"/>
          <w:szCs w:val="20"/>
          <w:u w:val="none"/>
        </w:rPr>
        <w:tab/>
        <w:t xml:space="preserve">Career </w:t>
      </w:r>
      <w:r w:rsidR="00315324">
        <w:rPr>
          <w:rStyle w:val="Hyperlink"/>
          <w:color w:val="auto"/>
          <w:sz w:val="20"/>
          <w:szCs w:val="20"/>
          <w:u w:val="none"/>
        </w:rPr>
        <w:t xml:space="preserve">Program </w:t>
      </w:r>
      <w:r w:rsidR="0080559B" w:rsidRPr="002E0729">
        <w:rPr>
          <w:rStyle w:val="Hyperlink"/>
          <w:color w:val="auto"/>
          <w:sz w:val="20"/>
          <w:szCs w:val="20"/>
          <w:u w:val="none"/>
        </w:rPr>
        <w:t>Specialist</w:t>
      </w:r>
    </w:p>
    <w:p w14:paraId="4A5C6164" w14:textId="77777777" w:rsidR="0080559B" w:rsidRPr="00D27152" w:rsidRDefault="0080559B" w:rsidP="0080559B">
      <w:pPr>
        <w:spacing w:line="240" w:lineRule="auto"/>
        <w:ind w:firstLine="720"/>
        <w:contextualSpacing/>
        <w:rPr>
          <w:sz w:val="20"/>
          <w:szCs w:val="20"/>
        </w:rPr>
      </w:pPr>
    </w:p>
    <w:p w14:paraId="55111C15" w14:textId="77777777" w:rsidR="0080559B" w:rsidRPr="001D77AC" w:rsidRDefault="0080559B" w:rsidP="0080559B">
      <w:pPr>
        <w:spacing w:line="240" w:lineRule="auto"/>
        <w:rPr>
          <w:b/>
          <w:sz w:val="20"/>
          <w:szCs w:val="20"/>
        </w:rPr>
      </w:pPr>
      <w:r w:rsidRPr="001D77AC">
        <w:rPr>
          <w:b/>
          <w:sz w:val="20"/>
          <w:szCs w:val="20"/>
        </w:rPr>
        <w:t xml:space="preserve">GPA Calculation/Ranking          </w:t>
      </w:r>
    </w:p>
    <w:p w14:paraId="0C6F3AE8" w14:textId="77777777" w:rsidR="0080559B" w:rsidRDefault="0080559B" w:rsidP="0080559B">
      <w:pPr>
        <w:pStyle w:val="ListParagraph"/>
        <w:numPr>
          <w:ilvl w:val="0"/>
          <w:numId w:val="14"/>
        </w:numPr>
        <w:spacing w:line="240" w:lineRule="auto"/>
        <w:rPr>
          <w:sz w:val="20"/>
          <w:szCs w:val="20"/>
        </w:rPr>
      </w:pPr>
      <w:r>
        <w:rPr>
          <w:sz w:val="20"/>
          <w:szCs w:val="20"/>
        </w:rPr>
        <w:t xml:space="preserve">AICE, AP, Dual Enrollment: </w:t>
      </w:r>
      <w:r>
        <w:rPr>
          <w:sz w:val="20"/>
          <w:szCs w:val="20"/>
        </w:rPr>
        <w:tab/>
        <w:t>5.0</w:t>
      </w:r>
    </w:p>
    <w:p w14:paraId="223391A0" w14:textId="77777777" w:rsidR="0080559B" w:rsidRDefault="0080559B" w:rsidP="0080559B">
      <w:pPr>
        <w:pStyle w:val="ListParagraph"/>
        <w:numPr>
          <w:ilvl w:val="0"/>
          <w:numId w:val="14"/>
        </w:numPr>
        <w:spacing w:line="240" w:lineRule="auto"/>
        <w:rPr>
          <w:sz w:val="20"/>
          <w:szCs w:val="20"/>
        </w:rPr>
      </w:pPr>
      <w:r>
        <w:rPr>
          <w:sz w:val="20"/>
          <w:szCs w:val="20"/>
        </w:rPr>
        <w:t>Pre-AICE, Honors:</w:t>
      </w:r>
      <w:r>
        <w:rPr>
          <w:sz w:val="20"/>
          <w:szCs w:val="20"/>
        </w:rPr>
        <w:tab/>
        <w:t xml:space="preserve">     </w:t>
      </w:r>
      <w:r>
        <w:rPr>
          <w:sz w:val="20"/>
          <w:szCs w:val="20"/>
        </w:rPr>
        <w:tab/>
        <w:t>4.5</w:t>
      </w:r>
    </w:p>
    <w:p w14:paraId="2F667B92" w14:textId="77777777" w:rsidR="0080559B" w:rsidRDefault="0080559B" w:rsidP="0080559B">
      <w:pPr>
        <w:pStyle w:val="ListParagraph"/>
        <w:numPr>
          <w:ilvl w:val="0"/>
          <w:numId w:val="14"/>
        </w:numPr>
        <w:spacing w:line="240" w:lineRule="auto"/>
        <w:rPr>
          <w:sz w:val="20"/>
          <w:szCs w:val="20"/>
        </w:rPr>
      </w:pPr>
      <w:r>
        <w:rPr>
          <w:sz w:val="20"/>
          <w:szCs w:val="20"/>
        </w:rPr>
        <w:t>Standard Classes:</w:t>
      </w:r>
      <w:r>
        <w:rPr>
          <w:sz w:val="20"/>
          <w:szCs w:val="20"/>
        </w:rPr>
        <w:tab/>
        <w:t xml:space="preserve">    </w:t>
      </w:r>
      <w:r>
        <w:rPr>
          <w:sz w:val="20"/>
          <w:szCs w:val="20"/>
        </w:rPr>
        <w:tab/>
        <w:t>4.0</w:t>
      </w:r>
    </w:p>
    <w:p w14:paraId="099F5EB8" w14:textId="77777777" w:rsidR="0080559B" w:rsidRDefault="0080559B" w:rsidP="0080559B">
      <w:pPr>
        <w:pStyle w:val="ListParagraph"/>
        <w:numPr>
          <w:ilvl w:val="0"/>
          <w:numId w:val="14"/>
        </w:numPr>
        <w:spacing w:line="240" w:lineRule="auto"/>
        <w:rPr>
          <w:sz w:val="20"/>
          <w:szCs w:val="20"/>
        </w:rPr>
      </w:pPr>
      <w:r>
        <w:rPr>
          <w:sz w:val="20"/>
          <w:szCs w:val="20"/>
        </w:rPr>
        <w:t>Class rank can be found on the transcript.  Rankings are calculated at the end of each semester.</w:t>
      </w:r>
    </w:p>
    <w:p w14:paraId="420161AE" w14:textId="77777777" w:rsidR="0080559B" w:rsidRPr="00607D2D" w:rsidRDefault="0080559B" w:rsidP="0080559B">
      <w:pPr>
        <w:pStyle w:val="ListParagraph"/>
        <w:numPr>
          <w:ilvl w:val="0"/>
          <w:numId w:val="14"/>
        </w:numPr>
        <w:spacing w:line="240" w:lineRule="auto"/>
        <w:rPr>
          <w:sz w:val="20"/>
          <w:szCs w:val="20"/>
        </w:rPr>
      </w:pPr>
      <w:r w:rsidRPr="001B1214">
        <w:rPr>
          <w:sz w:val="20"/>
          <w:szCs w:val="20"/>
        </w:rPr>
        <w:t>St. Johns County ranks students based on all high school credit courses attempted.</w:t>
      </w:r>
    </w:p>
    <w:p w14:paraId="4A0D29D3" w14:textId="77777777" w:rsidR="0080559B" w:rsidRPr="001D77AC" w:rsidRDefault="0080559B" w:rsidP="0080559B">
      <w:pPr>
        <w:spacing w:line="240" w:lineRule="auto"/>
        <w:rPr>
          <w:b/>
          <w:sz w:val="20"/>
          <w:szCs w:val="20"/>
        </w:rPr>
      </w:pPr>
      <w:r w:rsidRPr="001D77AC">
        <w:rPr>
          <w:b/>
          <w:sz w:val="20"/>
          <w:szCs w:val="20"/>
        </w:rPr>
        <w:t>G</w:t>
      </w:r>
      <w:r>
        <w:rPr>
          <w:b/>
          <w:sz w:val="20"/>
          <w:szCs w:val="20"/>
        </w:rPr>
        <w:t>rading Scale</w:t>
      </w:r>
    </w:p>
    <w:p w14:paraId="760A66C8" w14:textId="77777777" w:rsidR="0080559B" w:rsidRDefault="0080559B" w:rsidP="0080559B">
      <w:pPr>
        <w:pStyle w:val="ListParagraph"/>
        <w:numPr>
          <w:ilvl w:val="0"/>
          <w:numId w:val="32"/>
        </w:numPr>
        <w:spacing w:line="240" w:lineRule="auto"/>
        <w:rPr>
          <w:sz w:val="20"/>
          <w:szCs w:val="20"/>
        </w:rPr>
      </w:pPr>
      <w:r w:rsidRPr="001B1214">
        <w:rPr>
          <w:sz w:val="20"/>
          <w:szCs w:val="20"/>
        </w:rPr>
        <w:t>A = 90-100; B</w:t>
      </w:r>
      <w:r>
        <w:rPr>
          <w:sz w:val="20"/>
          <w:szCs w:val="20"/>
        </w:rPr>
        <w:t xml:space="preserve"> </w:t>
      </w:r>
      <w:r w:rsidRPr="001B1214">
        <w:rPr>
          <w:sz w:val="20"/>
          <w:szCs w:val="20"/>
        </w:rPr>
        <w:t>=</w:t>
      </w:r>
      <w:r>
        <w:rPr>
          <w:sz w:val="20"/>
          <w:szCs w:val="20"/>
        </w:rPr>
        <w:t xml:space="preserve"> </w:t>
      </w:r>
      <w:r w:rsidRPr="001B1214">
        <w:rPr>
          <w:sz w:val="20"/>
          <w:szCs w:val="20"/>
        </w:rPr>
        <w:t>80-89;</w:t>
      </w:r>
      <w:r>
        <w:rPr>
          <w:sz w:val="20"/>
          <w:szCs w:val="20"/>
        </w:rPr>
        <w:t xml:space="preserve"> C = 70-79; D = 60-69; F = 0-59     </w:t>
      </w:r>
    </w:p>
    <w:p w14:paraId="0815EC6A" w14:textId="77777777" w:rsidR="0080559B" w:rsidRPr="001D77AC" w:rsidRDefault="0080559B" w:rsidP="0080559B">
      <w:pPr>
        <w:spacing w:line="240" w:lineRule="auto"/>
        <w:rPr>
          <w:b/>
          <w:sz w:val="20"/>
          <w:szCs w:val="20"/>
        </w:rPr>
      </w:pPr>
      <w:r w:rsidRPr="001D77AC">
        <w:rPr>
          <w:b/>
          <w:sz w:val="20"/>
          <w:szCs w:val="20"/>
        </w:rPr>
        <w:t>P</w:t>
      </w:r>
      <w:r>
        <w:rPr>
          <w:b/>
          <w:sz w:val="20"/>
          <w:szCs w:val="20"/>
        </w:rPr>
        <w:t>ost High School Data</w:t>
      </w:r>
    </w:p>
    <w:p w14:paraId="4C1B4565" w14:textId="1EF53809" w:rsidR="0080559B" w:rsidRDefault="0080559B" w:rsidP="0080559B">
      <w:pPr>
        <w:pStyle w:val="ListParagraph"/>
        <w:numPr>
          <w:ilvl w:val="0"/>
          <w:numId w:val="13"/>
        </w:numPr>
        <w:spacing w:line="240" w:lineRule="auto"/>
        <w:rPr>
          <w:sz w:val="20"/>
          <w:szCs w:val="20"/>
        </w:rPr>
      </w:pPr>
      <w:r>
        <w:rPr>
          <w:sz w:val="20"/>
          <w:szCs w:val="20"/>
        </w:rPr>
        <w:t xml:space="preserve">Students </w:t>
      </w:r>
      <w:r w:rsidR="00313C94">
        <w:rPr>
          <w:sz w:val="20"/>
          <w:szCs w:val="20"/>
        </w:rPr>
        <w:t xml:space="preserve">attending 4-year university: </w:t>
      </w:r>
      <w:r w:rsidR="00313C94">
        <w:rPr>
          <w:sz w:val="20"/>
          <w:szCs w:val="20"/>
        </w:rPr>
        <w:tab/>
        <w:t>55</w:t>
      </w:r>
      <w:r>
        <w:rPr>
          <w:sz w:val="20"/>
          <w:szCs w:val="20"/>
        </w:rPr>
        <w:t>%</w:t>
      </w:r>
    </w:p>
    <w:p w14:paraId="4D4217F2" w14:textId="24F00CC3" w:rsidR="0080559B" w:rsidRDefault="0080559B" w:rsidP="0080559B">
      <w:pPr>
        <w:pStyle w:val="ListParagraph"/>
        <w:numPr>
          <w:ilvl w:val="0"/>
          <w:numId w:val="13"/>
        </w:numPr>
        <w:spacing w:line="240" w:lineRule="auto"/>
        <w:rPr>
          <w:sz w:val="20"/>
          <w:szCs w:val="20"/>
        </w:rPr>
      </w:pPr>
      <w:r>
        <w:rPr>
          <w:sz w:val="20"/>
          <w:szCs w:val="20"/>
        </w:rPr>
        <w:t xml:space="preserve">Students </w:t>
      </w:r>
      <w:r w:rsidR="00313C94">
        <w:rPr>
          <w:sz w:val="20"/>
          <w:szCs w:val="20"/>
        </w:rPr>
        <w:t xml:space="preserve">attending 2-year university: </w:t>
      </w:r>
      <w:r w:rsidR="00313C94">
        <w:rPr>
          <w:sz w:val="20"/>
          <w:szCs w:val="20"/>
        </w:rPr>
        <w:tab/>
        <w:t>16</w:t>
      </w:r>
      <w:r>
        <w:rPr>
          <w:sz w:val="20"/>
          <w:szCs w:val="20"/>
        </w:rPr>
        <w:t>%</w:t>
      </w:r>
    </w:p>
    <w:p w14:paraId="7B9D7A19" w14:textId="0504BB0B" w:rsidR="0080559B" w:rsidRPr="001274EA" w:rsidRDefault="0080559B" w:rsidP="0080559B">
      <w:pPr>
        <w:pStyle w:val="ListParagraph"/>
        <w:numPr>
          <w:ilvl w:val="0"/>
          <w:numId w:val="13"/>
        </w:numPr>
        <w:spacing w:line="240" w:lineRule="auto"/>
        <w:rPr>
          <w:sz w:val="20"/>
          <w:szCs w:val="20"/>
        </w:rPr>
      </w:pPr>
      <w:r w:rsidRPr="001274EA">
        <w:rPr>
          <w:sz w:val="20"/>
          <w:szCs w:val="20"/>
        </w:rPr>
        <w:t xml:space="preserve">Students </w:t>
      </w:r>
      <w:r>
        <w:rPr>
          <w:sz w:val="20"/>
          <w:szCs w:val="20"/>
        </w:rPr>
        <w:t>entering</w:t>
      </w:r>
      <w:r w:rsidRPr="001274EA">
        <w:rPr>
          <w:sz w:val="20"/>
          <w:szCs w:val="20"/>
        </w:rPr>
        <w:t xml:space="preserve"> the military, </w:t>
      </w:r>
      <w:r>
        <w:rPr>
          <w:sz w:val="20"/>
          <w:szCs w:val="20"/>
        </w:rPr>
        <w:t xml:space="preserve">workforce, or </w:t>
      </w:r>
      <w:r w:rsidRPr="001274EA">
        <w:rPr>
          <w:sz w:val="20"/>
          <w:szCs w:val="20"/>
        </w:rPr>
        <w:t>participat</w:t>
      </w:r>
      <w:r>
        <w:rPr>
          <w:sz w:val="20"/>
          <w:szCs w:val="20"/>
        </w:rPr>
        <w:t>ing</w:t>
      </w:r>
      <w:r w:rsidRPr="001274EA">
        <w:rPr>
          <w:sz w:val="20"/>
          <w:szCs w:val="20"/>
        </w:rPr>
        <w:t xml:space="preserve"> in a gap </w:t>
      </w:r>
      <w:r>
        <w:rPr>
          <w:sz w:val="20"/>
          <w:szCs w:val="20"/>
        </w:rPr>
        <w:t>year:</w:t>
      </w:r>
      <w:r w:rsidRPr="001274EA">
        <w:rPr>
          <w:sz w:val="20"/>
          <w:szCs w:val="20"/>
        </w:rPr>
        <w:t xml:space="preserve"> </w:t>
      </w:r>
      <w:r>
        <w:rPr>
          <w:sz w:val="20"/>
          <w:szCs w:val="20"/>
        </w:rPr>
        <w:tab/>
      </w:r>
      <w:r>
        <w:rPr>
          <w:sz w:val="20"/>
          <w:szCs w:val="20"/>
        </w:rPr>
        <w:tab/>
      </w:r>
      <w:r w:rsidR="00313C94">
        <w:rPr>
          <w:sz w:val="20"/>
          <w:szCs w:val="20"/>
        </w:rPr>
        <w:t>29</w:t>
      </w:r>
      <w:r w:rsidRPr="001274EA">
        <w:rPr>
          <w:sz w:val="20"/>
          <w:szCs w:val="20"/>
        </w:rPr>
        <w:t xml:space="preserve">% </w:t>
      </w:r>
    </w:p>
    <w:p w14:paraId="63621375" w14:textId="77777777" w:rsidR="0080559B" w:rsidRPr="00FF4153" w:rsidRDefault="0080559B" w:rsidP="0080559B">
      <w:pPr>
        <w:spacing w:line="240" w:lineRule="auto"/>
        <w:rPr>
          <w:b/>
          <w:sz w:val="20"/>
          <w:szCs w:val="20"/>
        </w:rPr>
      </w:pPr>
      <w:r w:rsidRPr="00FF4153">
        <w:rPr>
          <w:b/>
          <w:sz w:val="20"/>
          <w:szCs w:val="20"/>
        </w:rPr>
        <w:t>Course Level Offerings</w:t>
      </w:r>
    </w:p>
    <w:p w14:paraId="44914B71" w14:textId="77777777" w:rsidR="0080559B" w:rsidRDefault="0080559B" w:rsidP="0080559B">
      <w:pPr>
        <w:spacing w:after="0" w:line="240" w:lineRule="auto"/>
        <w:ind w:firstLine="720"/>
        <w:rPr>
          <w:sz w:val="20"/>
          <w:szCs w:val="20"/>
        </w:rPr>
      </w:pPr>
      <w:r w:rsidRPr="00B55807">
        <w:rPr>
          <w:sz w:val="20"/>
          <w:szCs w:val="20"/>
        </w:rPr>
        <w:t xml:space="preserve">Honors: </w:t>
      </w:r>
      <w:r>
        <w:rPr>
          <w:sz w:val="20"/>
          <w:szCs w:val="20"/>
        </w:rPr>
        <w:tab/>
      </w:r>
      <w:r>
        <w:rPr>
          <w:sz w:val="20"/>
          <w:szCs w:val="20"/>
        </w:rPr>
        <w:tab/>
        <w:t>38</w:t>
      </w:r>
      <w:r w:rsidRPr="00B55807">
        <w:rPr>
          <w:sz w:val="20"/>
          <w:szCs w:val="20"/>
        </w:rPr>
        <w:tab/>
        <w:t>Pre-</w:t>
      </w:r>
      <w:r>
        <w:rPr>
          <w:sz w:val="20"/>
          <w:szCs w:val="20"/>
        </w:rPr>
        <w:t>AICE</w:t>
      </w:r>
      <w:r w:rsidRPr="00B55807">
        <w:rPr>
          <w:sz w:val="20"/>
          <w:szCs w:val="20"/>
        </w:rPr>
        <w:t>:</w:t>
      </w:r>
      <w:r>
        <w:rPr>
          <w:sz w:val="20"/>
          <w:szCs w:val="20"/>
        </w:rPr>
        <w:tab/>
      </w:r>
      <w:r w:rsidR="006212A7">
        <w:rPr>
          <w:sz w:val="20"/>
          <w:szCs w:val="20"/>
        </w:rPr>
        <w:t>10</w:t>
      </w:r>
    </w:p>
    <w:p w14:paraId="15080306" w14:textId="74E8B11F" w:rsidR="0080559B" w:rsidRPr="00B55807" w:rsidRDefault="0080559B" w:rsidP="0080559B">
      <w:pPr>
        <w:spacing w:after="0" w:line="240" w:lineRule="auto"/>
        <w:ind w:firstLine="720"/>
        <w:rPr>
          <w:sz w:val="20"/>
          <w:szCs w:val="20"/>
        </w:rPr>
      </w:pPr>
      <w:r w:rsidRPr="00B55807">
        <w:rPr>
          <w:sz w:val="20"/>
          <w:szCs w:val="20"/>
        </w:rPr>
        <w:t xml:space="preserve">AP: </w:t>
      </w:r>
      <w:r>
        <w:rPr>
          <w:sz w:val="20"/>
          <w:szCs w:val="20"/>
        </w:rPr>
        <w:tab/>
      </w:r>
      <w:r>
        <w:rPr>
          <w:sz w:val="20"/>
          <w:szCs w:val="20"/>
        </w:rPr>
        <w:tab/>
      </w:r>
      <w:proofErr w:type="gramStart"/>
      <w:r w:rsidR="0048423B">
        <w:rPr>
          <w:sz w:val="20"/>
          <w:szCs w:val="20"/>
        </w:rPr>
        <w:t>7</w:t>
      </w:r>
      <w:proofErr w:type="gramEnd"/>
      <w:r w:rsidRPr="00B55807">
        <w:rPr>
          <w:sz w:val="20"/>
          <w:szCs w:val="20"/>
        </w:rPr>
        <w:tab/>
        <w:t>AICE:</w:t>
      </w:r>
      <w:r>
        <w:rPr>
          <w:sz w:val="20"/>
          <w:szCs w:val="20"/>
        </w:rPr>
        <w:tab/>
      </w:r>
      <w:r>
        <w:rPr>
          <w:sz w:val="20"/>
          <w:szCs w:val="20"/>
        </w:rPr>
        <w:tab/>
      </w:r>
      <w:r w:rsidR="006212A7">
        <w:rPr>
          <w:sz w:val="20"/>
          <w:szCs w:val="20"/>
        </w:rPr>
        <w:t>30</w:t>
      </w:r>
      <w:r w:rsidRPr="00B55807">
        <w:rPr>
          <w:sz w:val="20"/>
          <w:szCs w:val="20"/>
        </w:rPr>
        <w:tab/>
      </w:r>
    </w:p>
    <w:p w14:paraId="6F68AFE7" w14:textId="77777777" w:rsidR="0080559B" w:rsidRPr="00B55807" w:rsidRDefault="0080559B" w:rsidP="0080559B">
      <w:pPr>
        <w:spacing w:line="240" w:lineRule="auto"/>
        <w:ind w:firstLine="720"/>
        <w:rPr>
          <w:sz w:val="20"/>
          <w:szCs w:val="20"/>
        </w:rPr>
      </w:pPr>
      <w:r w:rsidRPr="00B55807">
        <w:rPr>
          <w:sz w:val="20"/>
          <w:szCs w:val="20"/>
        </w:rPr>
        <w:t>D</w:t>
      </w:r>
      <w:r>
        <w:rPr>
          <w:sz w:val="20"/>
          <w:szCs w:val="20"/>
        </w:rPr>
        <w:t xml:space="preserve">ual </w:t>
      </w:r>
      <w:r w:rsidRPr="00B55807">
        <w:rPr>
          <w:sz w:val="20"/>
          <w:szCs w:val="20"/>
        </w:rPr>
        <w:t>E</w:t>
      </w:r>
      <w:r>
        <w:rPr>
          <w:sz w:val="20"/>
          <w:szCs w:val="20"/>
        </w:rPr>
        <w:t>nrollment</w:t>
      </w:r>
      <w:r w:rsidRPr="00B55807">
        <w:rPr>
          <w:sz w:val="20"/>
          <w:szCs w:val="20"/>
        </w:rPr>
        <w:t>:</w:t>
      </w:r>
      <w:r>
        <w:rPr>
          <w:sz w:val="20"/>
          <w:szCs w:val="20"/>
        </w:rPr>
        <w:tab/>
      </w:r>
      <w:r w:rsidRPr="00B55807">
        <w:rPr>
          <w:sz w:val="20"/>
          <w:szCs w:val="20"/>
        </w:rPr>
        <w:t>3</w:t>
      </w:r>
    </w:p>
    <w:p w14:paraId="1E313000" w14:textId="77777777" w:rsidR="0080559B" w:rsidRPr="00CD176A" w:rsidRDefault="0080559B" w:rsidP="0080559B">
      <w:pPr>
        <w:rPr>
          <w:b/>
          <w:sz w:val="20"/>
          <w:szCs w:val="20"/>
        </w:rPr>
      </w:pPr>
      <w:r w:rsidRPr="00CD176A">
        <w:rPr>
          <w:b/>
          <w:sz w:val="20"/>
          <w:szCs w:val="20"/>
        </w:rPr>
        <w:t>A</w:t>
      </w:r>
      <w:r>
        <w:rPr>
          <w:b/>
          <w:sz w:val="20"/>
          <w:szCs w:val="20"/>
        </w:rPr>
        <w:t xml:space="preserve">dvanced </w:t>
      </w:r>
      <w:r w:rsidRPr="00CD176A">
        <w:rPr>
          <w:b/>
          <w:sz w:val="20"/>
          <w:szCs w:val="20"/>
        </w:rPr>
        <w:t>P</w:t>
      </w:r>
      <w:r>
        <w:rPr>
          <w:b/>
          <w:sz w:val="20"/>
          <w:szCs w:val="20"/>
        </w:rPr>
        <w:t>lacement (AP)</w:t>
      </w:r>
      <w:r w:rsidRPr="00CD176A">
        <w:rPr>
          <w:b/>
          <w:sz w:val="20"/>
          <w:szCs w:val="20"/>
        </w:rPr>
        <w:t xml:space="preserve"> Curriculum</w:t>
      </w:r>
    </w:p>
    <w:p w14:paraId="600B25DF" w14:textId="4EA7EB5C" w:rsidR="0080559B" w:rsidRDefault="00541382" w:rsidP="00D10398">
      <w:pPr>
        <w:spacing w:line="240" w:lineRule="auto"/>
        <w:ind w:left="360"/>
        <w:contextualSpacing/>
        <w:rPr>
          <w:sz w:val="20"/>
          <w:szCs w:val="20"/>
        </w:rPr>
      </w:pPr>
      <w:r>
        <w:rPr>
          <w:sz w:val="20"/>
          <w:szCs w:val="20"/>
        </w:rPr>
        <w:t>Studio Art 3D</w:t>
      </w:r>
      <w:r w:rsidR="0080559B">
        <w:rPr>
          <w:sz w:val="20"/>
          <w:szCs w:val="20"/>
        </w:rPr>
        <w:tab/>
      </w:r>
      <w:r>
        <w:rPr>
          <w:sz w:val="20"/>
          <w:szCs w:val="20"/>
        </w:rPr>
        <w:tab/>
      </w:r>
      <w:r w:rsidR="0080559B">
        <w:rPr>
          <w:sz w:val="20"/>
          <w:szCs w:val="20"/>
        </w:rPr>
        <w:t>Studio Art Drawing</w:t>
      </w:r>
    </w:p>
    <w:p w14:paraId="7AEFEC1B" w14:textId="5B5510C9" w:rsidR="00D10398" w:rsidRDefault="00D10398" w:rsidP="00541382">
      <w:pPr>
        <w:spacing w:line="240" w:lineRule="auto"/>
        <w:ind w:left="360"/>
        <w:contextualSpacing/>
        <w:rPr>
          <w:sz w:val="20"/>
          <w:szCs w:val="20"/>
        </w:rPr>
      </w:pPr>
      <w:r>
        <w:rPr>
          <w:sz w:val="20"/>
          <w:szCs w:val="20"/>
        </w:rPr>
        <w:t>Studio Art 2D                                Studio Art Digital</w:t>
      </w:r>
    </w:p>
    <w:p w14:paraId="26B8CCDB" w14:textId="27868349" w:rsidR="0080559B" w:rsidRPr="00F306F9" w:rsidRDefault="00541382" w:rsidP="00541382">
      <w:pPr>
        <w:spacing w:line="240" w:lineRule="auto"/>
        <w:ind w:left="360"/>
        <w:contextualSpacing/>
        <w:rPr>
          <w:sz w:val="20"/>
          <w:szCs w:val="20"/>
        </w:rPr>
      </w:pPr>
      <w:r>
        <w:rPr>
          <w:sz w:val="20"/>
          <w:szCs w:val="20"/>
        </w:rPr>
        <w:t>Statistics</w:t>
      </w:r>
      <w:r>
        <w:rPr>
          <w:sz w:val="20"/>
          <w:szCs w:val="20"/>
        </w:rPr>
        <w:tab/>
      </w:r>
      <w:r>
        <w:rPr>
          <w:sz w:val="20"/>
          <w:szCs w:val="20"/>
        </w:rPr>
        <w:tab/>
      </w:r>
      <w:r>
        <w:rPr>
          <w:sz w:val="20"/>
          <w:szCs w:val="20"/>
        </w:rPr>
        <w:tab/>
      </w:r>
      <w:r w:rsidR="00D10398">
        <w:rPr>
          <w:sz w:val="20"/>
          <w:szCs w:val="20"/>
        </w:rPr>
        <w:t>Calculus BC</w:t>
      </w:r>
    </w:p>
    <w:p w14:paraId="01B51692" w14:textId="77777777" w:rsidR="00241ACF" w:rsidRDefault="00541382" w:rsidP="00241ACF">
      <w:pPr>
        <w:spacing w:line="240" w:lineRule="auto"/>
        <w:ind w:left="360"/>
        <w:contextualSpacing/>
        <w:rPr>
          <w:sz w:val="20"/>
          <w:szCs w:val="20"/>
        </w:rPr>
      </w:pPr>
      <w:r>
        <w:rPr>
          <w:sz w:val="20"/>
          <w:szCs w:val="20"/>
        </w:rPr>
        <w:t>Calculus AB</w:t>
      </w:r>
      <w:r w:rsidR="00D10398">
        <w:rPr>
          <w:sz w:val="20"/>
          <w:szCs w:val="20"/>
        </w:rPr>
        <w:tab/>
      </w:r>
      <w:r w:rsidR="00D10398">
        <w:rPr>
          <w:sz w:val="20"/>
          <w:szCs w:val="20"/>
        </w:rPr>
        <w:tab/>
      </w:r>
      <w:r w:rsidR="00D10398">
        <w:rPr>
          <w:sz w:val="20"/>
          <w:szCs w:val="20"/>
        </w:rPr>
        <w:tab/>
      </w:r>
    </w:p>
    <w:p w14:paraId="1A97B62B" w14:textId="4EF75643" w:rsidR="0080559B" w:rsidRPr="00F306F9" w:rsidRDefault="0080559B" w:rsidP="00241ACF">
      <w:pPr>
        <w:spacing w:line="240" w:lineRule="auto"/>
        <w:ind w:left="360"/>
        <w:contextualSpacing/>
        <w:rPr>
          <w:sz w:val="20"/>
          <w:szCs w:val="20"/>
        </w:rPr>
      </w:pPr>
      <w:r>
        <w:rPr>
          <w:sz w:val="20"/>
          <w:szCs w:val="20"/>
        </w:rPr>
        <w:tab/>
      </w:r>
    </w:p>
    <w:p w14:paraId="49344379" w14:textId="77777777" w:rsidR="0080559B" w:rsidRPr="00412175" w:rsidRDefault="0080559B" w:rsidP="001D0027">
      <w:pPr>
        <w:spacing w:line="240" w:lineRule="auto"/>
        <w:ind w:left="1440"/>
        <w:rPr>
          <w:i/>
          <w:sz w:val="20"/>
          <w:szCs w:val="20"/>
        </w:rPr>
      </w:pPr>
      <w:r w:rsidRPr="00412175">
        <w:rPr>
          <w:i/>
          <w:sz w:val="20"/>
          <w:szCs w:val="20"/>
        </w:rPr>
        <w:t>AP Examinations</w:t>
      </w:r>
    </w:p>
    <w:p w14:paraId="750D471B" w14:textId="7A5B457B" w:rsidR="0080559B" w:rsidRPr="00FF4153" w:rsidRDefault="0048423B" w:rsidP="0080559B">
      <w:pPr>
        <w:pStyle w:val="ListParagraph"/>
        <w:numPr>
          <w:ilvl w:val="0"/>
          <w:numId w:val="20"/>
        </w:numPr>
        <w:spacing w:line="240" w:lineRule="auto"/>
        <w:rPr>
          <w:sz w:val="20"/>
          <w:szCs w:val="20"/>
        </w:rPr>
      </w:pPr>
      <w:r>
        <w:rPr>
          <w:sz w:val="20"/>
          <w:szCs w:val="20"/>
        </w:rPr>
        <w:t>15</w:t>
      </w:r>
      <w:r w:rsidR="00296A5A">
        <w:rPr>
          <w:sz w:val="20"/>
          <w:szCs w:val="20"/>
        </w:rPr>
        <w:t xml:space="preserve">6 </w:t>
      </w:r>
      <w:r w:rsidR="0080559B" w:rsidRPr="00FF4153">
        <w:rPr>
          <w:sz w:val="20"/>
          <w:szCs w:val="20"/>
        </w:rPr>
        <w:t>AP exams</w:t>
      </w:r>
      <w:r w:rsidR="0080559B">
        <w:rPr>
          <w:sz w:val="20"/>
          <w:szCs w:val="20"/>
        </w:rPr>
        <w:t xml:space="preserve"> administered</w:t>
      </w:r>
    </w:p>
    <w:p w14:paraId="196DC1F5" w14:textId="42D8FBEC" w:rsidR="0080559B" w:rsidRPr="00FF4153" w:rsidRDefault="00211EA1" w:rsidP="0080559B">
      <w:pPr>
        <w:pStyle w:val="ListParagraph"/>
        <w:numPr>
          <w:ilvl w:val="0"/>
          <w:numId w:val="20"/>
        </w:numPr>
        <w:spacing w:line="240" w:lineRule="auto"/>
        <w:rPr>
          <w:sz w:val="20"/>
          <w:szCs w:val="20"/>
        </w:rPr>
      </w:pPr>
      <w:r>
        <w:rPr>
          <w:sz w:val="20"/>
          <w:szCs w:val="20"/>
        </w:rPr>
        <w:t>122</w:t>
      </w:r>
      <w:r w:rsidR="0080559B" w:rsidRPr="00FF4153">
        <w:rPr>
          <w:sz w:val="20"/>
          <w:szCs w:val="20"/>
        </w:rPr>
        <w:t xml:space="preserve"> AP exams passed</w:t>
      </w:r>
    </w:p>
    <w:p w14:paraId="22B6A441" w14:textId="61850E36" w:rsidR="0080559B" w:rsidRPr="00FF4153" w:rsidRDefault="0048423B" w:rsidP="0080559B">
      <w:pPr>
        <w:pStyle w:val="ListParagraph"/>
        <w:numPr>
          <w:ilvl w:val="0"/>
          <w:numId w:val="20"/>
        </w:numPr>
        <w:spacing w:line="240" w:lineRule="auto"/>
        <w:rPr>
          <w:sz w:val="20"/>
          <w:szCs w:val="20"/>
        </w:rPr>
      </w:pPr>
      <w:r>
        <w:rPr>
          <w:sz w:val="20"/>
          <w:szCs w:val="20"/>
        </w:rPr>
        <w:t>78</w:t>
      </w:r>
      <w:r w:rsidR="0080559B" w:rsidRPr="00FF4153">
        <w:rPr>
          <w:sz w:val="20"/>
          <w:szCs w:val="20"/>
        </w:rPr>
        <w:t>% pass rate</w:t>
      </w:r>
    </w:p>
    <w:p w14:paraId="53C819B2" w14:textId="77777777" w:rsidR="006F6652" w:rsidRDefault="006F6652" w:rsidP="0080559B">
      <w:pPr>
        <w:rPr>
          <w:b/>
          <w:sz w:val="20"/>
          <w:szCs w:val="20"/>
        </w:rPr>
      </w:pPr>
    </w:p>
    <w:p w14:paraId="7E6F46DC" w14:textId="1B2F846E" w:rsidR="0080559B" w:rsidRPr="0053080F" w:rsidRDefault="0080559B" w:rsidP="0080559B">
      <w:pPr>
        <w:rPr>
          <w:b/>
          <w:sz w:val="20"/>
          <w:szCs w:val="20"/>
        </w:rPr>
      </w:pPr>
      <w:r w:rsidRPr="0053080F">
        <w:rPr>
          <w:b/>
          <w:sz w:val="20"/>
          <w:szCs w:val="20"/>
        </w:rPr>
        <w:t>Cambridge Advanced International Certificate of Education (AICE) Curriculum</w:t>
      </w:r>
    </w:p>
    <w:p w14:paraId="0DFE74D0" w14:textId="77777777" w:rsidR="0080559B" w:rsidRPr="0053080F" w:rsidRDefault="0080559B" w:rsidP="0080559B">
      <w:pPr>
        <w:rPr>
          <w:b/>
          <w:sz w:val="20"/>
          <w:szCs w:val="20"/>
        </w:rPr>
      </w:pPr>
      <w:r w:rsidRPr="0053080F">
        <w:rPr>
          <w:sz w:val="20"/>
          <w:szCs w:val="20"/>
        </w:rPr>
        <w:t xml:space="preserve">SAHS was the </w:t>
      </w:r>
      <w:r>
        <w:rPr>
          <w:sz w:val="20"/>
          <w:szCs w:val="20"/>
        </w:rPr>
        <w:t>second</w:t>
      </w:r>
      <w:r w:rsidRPr="0053080F">
        <w:rPr>
          <w:sz w:val="20"/>
          <w:szCs w:val="20"/>
        </w:rPr>
        <w:t xml:space="preserve"> school in the </w:t>
      </w:r>
      <w:r>
        <w:rPr>
          <w:sz w:val="20"/>
          <w:szCs w:val="20"/>
        </w:rPr>
        <w:t>U.S. to</w:t>
      </w:r>
      <w:r w:rsidRPr="0053080F">
        <w:rPr>
          <w:sz w:val="20"/>
          <w:szCs w:val="20"/>
        </w:rPr>
        <w:t xml:space="preserve"> </w:t>
      </w:r>
      <w:r>
        <w:rPr>
          <w:sz w:val="20"/>
          <w:szCs w:val="20"/>
        </w:rPr>
        <w:t>offer</w:t>
      </w:r>
      <w:r w:rsidRPr="0053080F">
        <w:rPr>
          <w:sz w:val="20"/>
          <w:szCs w:val="20"/>
        </w:rPr>
        <w:t xml:space="preserve"> the Cambridge AICE program</w:t>
      </w:r>
      <w:r>
        <w:rPr>
          <w:sz w:val="20"/>
          <w:szCs w:val="20"/>
        </w:rPr>
        <w:t xml:space="preserve"> in 1997</w:t>
      </w:r>
      <w:r w:rsidRPr="0053080F">
        <w:rPr>
          <w:sz w:val="20"/>
          <w:szCs w:val="20"/>
        </w:rPr>
        <w:t xml:space="preserve">. This program offers a rigorous international curriculum and examination system which emphasizes the value of broad and balanced study for academically advanced students.  </w:t>
      </w:r>
      <w:r>
        <w:rPr>
          <w:sz w:val="20"/>
          <w:szCs w:val="20"/>
        </w:rPr>
        <w:t>AICE courses are college level, equivalent to International GCE A and AS level courses.  Students earn college credit for passing scores on the Cambridge examination at the end of each course.</w:t>
      </w:r>
    </w:p>
    <w:p w14:paraId="75D41205" w14:textId="77777777" w:rsidR="0080559B" w:rsidRPr="0053080F" w:rsidRDefault="0080559B" w:rsidP="0080559B">
      <w:pPr>
        <w:contextualSpacing/>
        <w:rPr>
          <w:sz w:val="20"/>
          <w:szCs w:val="20"/>
        </w:rPr>
      </w:pPr>
      <w:r w:rsidRPr="0053080F">
        <w:rPr>
          <w:sz w:val="20"/>
          <w:szCs w:val="20"/>
        </w:rPr>
        <w:t>AS/A English Literature</w:t>
      </w:r>
      <w:r w:rsidRPr="0053080F">
        <w:rPr>
          <w:sz w:val="20"/>
          <w:szCs w:val="20"/>
        </w:rPr>
        <w:tab/>
      </w:r>
      <w:r w:rsidRPr="0053080F">
        <w:rPr>
          <w:sz w:val="20"/>
          <w:szCs w:val="20"/>
        </w:rPr>
        <w:tab/>
        <w:t>AL European History</w:t>
      </w:r>
    </w:p>
    <w:p w14:paraId="63C44E70" w14:textId="77777777" w:rsidR="0080559B" w:rsidRPr="0053080F" w:rsidRDefault="0080559B" w:rsidP="0080559B">
      <w:pPr>
        <w:contextualSpacing/>
        <w:rPr>
          <w:sz w:val="20"/>
          <w:szCs w:val="20"/>
        </w:rPr>
      </w:pPr>
      <w:r w:rsidRPr="0053080F">
        <w:rPr>
          <w:sz w:val="20"/>
          <w:szCs w:val="20"/>
        </w:rPr>
        <w:t xml:space="preserve">AS/A English Language </w:t>
      </w:r>
      <w:r w:rsidRPr="0053080F">
        <w:rPr>
          <w:sz w:val="20"/>
          <w:szCs w:val="20"/>
        </w:rPr>
        <w:tab/>
      </w:r>
      <w:r w:rsidRPr="0053080F">
        <w:rPr>
          <w:sz w:val="20"/>
          <w:szCs w:val="20"/>
        </w:rPr>
        <w:tab/>
        <w:t>AS International History</w:t>
      </w:r>
    </w:p>
    <w:p w14:paraId="7D020C01" w14:textId="77777777" w:rsidR="0080559B" w:rsidRPr="0053080F" w:rsidRDefault="0080559B" w:rsidP="0080559B">
      <w:pPr>
        <w:contextualSpacing/>
        <w:rPr>
          <w:sz w:val="20"/>
          <w:szCs w:val="20"/>
        </w:rPr>
      </w:pPr>
      <w:r w:rsidRPr="0053080F">
        <w:rPr>
          <w:sz w:val="20"/>
          <w:szCs w:val="20"/>
        </w:rPr>
        <w:t>AS General Paper</w:t>
      </w:r>
      <w:r w:rsidRPr="0053080F">
        <w:rPr>
          <w:sz w:val="20"/>
          <w:szCs w:val="20"/>
        </w:rPr>
        <w:tab/>
      </w:r>
      <w:r w:rsidRPr="0053080F">
        <w:rPr>
          <w:sz w:val="20"/>
          <w:szCs w:val="20"/>
        </w:rPr>
        <w:tab/>
      </w:r>
      <w:r w:rsidRPr="0053080F">
        <w:rPr>
          <w:sz w:val="20"/>
          <w:szCs w:val="20"/>
        </w:rPr>
        <w:tab/>
        <w:t>AS United States History</w:t>
      </w:r>
    </w:p>
    <w:p w14:paraId="52938317" w14:textId="77777777" w:rsidR="0080559B" w:rsidRDefault="00AB49A1" w:rsidP="0080559B">
      <w:pPr>
        <w:contextualSpacing/>
        <w:rPr>
          <w:sz w:val="20"/>
          <w:szCs w:val="20"/>
        </w:rPr>
      </w:pPr>
      <w:r>
        <w:rPr>
          <w:sz w:val="20"/>
          <w:szCs w:val="20"/>
        </w:rPr>
        <w:t>AS/A Digital Media &amp; Design</w:t>
      </w:r>
      <w:r>
        <w:rPr>
          <w:sz w:val="20"/>
          <w:szCs w:val="20"/>
        </w:rPr>
        <w:tab/>
        <w:t xml:space="preserve"> </w:t>
      </w:r>
      <w:r w:rsidR="0080559B">
        <w:rPr>
          <w:sz w:val="20"/>
          <w:szCs w:val="20"/>
        </w:rPr>
        <w:t>AS Geography</w:t>
      </w:r>
    </w:p>
    <w:p w14:paraId="0018E599" w14:textId="77777777" w:rsidR="0080559B" w:rsidRDefault="0080559B" w:rsidP="0080559B">
      <w:pPr>
        <w:contextualSpacing/>
        <w:rPr>
          <w:sz w:val="20"/>
          <w:szCs w:val="20"/>
        </w:rPr>
      </w:pPr>
      <w:r w:rsidRPr="0053080F">
        <w:rPr>
          <w:sz w:val="20"/>
          <w:szCs w:val="20"/>
        </w:rPr>
        <w:t>AS/A Art &amp; Design – 2D</w:t>
      </w:r>
      <w:r>
        <w:rPr>
          <w:sz w:val="20"/>
          <w:szCs w:val="20"/>
        </w:rPr>
        <w:tab/>
      </w:r>
      <w:r>
        <w:rPr>
          <w:sz w:val="20"/>
          <w:szCs w:val="20"/>
        </w:rPr>
        <w:tab/>
      </w:r>
      <w:r w:rsidRPr="0053080F">
        <w:rPr>
          <w:sz w:val="20"/>
          <w:szCs w:val="20"/>
        </w:rPr>
        <w:t>AS Mathematics</w:t>
      </w:r>
    </w:p>
    <w:p w14:paraId="562CC2B2" w14:textId="77777777" w:rsidR="0080559B" w:rsidRPr="0053080F" w:rsidRDefault="0080559B" w:rsidP="0080559B">
      <w:pPr>
        <w:contextualSpacing/>
        <w:rPr>
          <w:sz w:val="20"/>
          <w:szCs w:val="20"/>
        </w:rPr>
      </w:pPr>
      <w:r w:rsidRPr="0053080F">
        <w:rPr>
          <w:sz w:val="20"/>
          <w:szCs w:val="20"/>
        </w:rPr>
        <w:t xml:space="preserve">AS/A Art &amp; Design – 3D </w:t>
      </w:r>
      <w:r w:rsidRPr="0053080F">
        <w:rPr>
          <w:sz w:val="20"/>
          <w:szCs w:val="20"/>
        </w:rPr>
        <w:tab/>
      </w:r>
      <w:r w:rsidRPr="0053080F">
        <w:rPr>
          <w:sz w:val="20"/>
          <w:szCs w:val="20"/>
        </w:rPr>
        <w:tab/>
        <w:t>AS/A Chemistry</w:t>
      </w:r>
    </w:p>
    <w:p w14:paraId="0E3615A3" w14:textId="77777777" w:rsidR="0080559B" w:rsidRPr="0053080F" w:rsidRDefault="0080559B" w:rsidP="0080559B">
      <w:pPr>
        <w:contextualSpacing/>
        <w:rPr>
          <w:sz w:val="20"/>
          <w:szCs w:val="20"/>
        </w:rPr>
      </w:pPr>
      <w:r w:rsidRPr="0053080F">
        <w:rPr>
          <w:sz w:val="20"/>
          <w:szCs w:val="20"/>
        </w:rPr>
        <w:t>AS/A Psychology</w:t>
      </w:r>
      <w:r w:rsidRPr="0053080F">
        <w:rPr>
          <w:sz w:val="20"/>
          <w:szCs w:val="20"/>
        </w:rPr>
        <w:tab/>
      </w:r>
      <w:r w:rsidRPr="0053080F">
        <w:rPr>
          <w:sz w:val="20"/>
          <w:szCs w:val="20"/>
        </w:rPr>
        <w:tab/>
      </w:r>
      <w:r w:rsidRPr="0053080F">
        <w:rPr>
          <w:sz w:val="20"/>
          <w:szCs w:val="20"/>
        </w:rPr>
        <w:tab/>
        <w:t>AS/A Physics</w:t>
      </w:r>
    </w:p>
    <w:p w14:paraId="4BE8CFB4" w14:textId="77777777" w:rsidR="0080559B" w:rsidRDefault="0080559B" w:rsidP="0080559B">
      <w:pPr>
        <w:contextualSpacing/>
        <w:rPr>
          <w:sz w:val="20"/>
          <w:szCs w:val="20"/>
        </w:rPr>
      </w:pPr>
      <w:r w:rsidRPr="0053080F">
        <w:rPr>
          <w:sz w:val="20"/>
          <w:szCs w:val="20"/>
        </w:rPr>
        <w:t>AS/A Global Perspectives</w:t>
      </w:r>
      <w:r w:rsidRPr="0053080F">
        <w:rPr>
          <w:sz w:val="20"/>
          <w:szCs w:val="20"/>
        </w:rPr>
        <w:tab/>
      </w:r>
      <w:r w:rsidRPr="0053080F">
        <w:rPr>
          <w:sz w:val="20"/>
          <w:szCs w:val="20"/>
        </w:rPr>
        <w:tab/>
        <w:t>AS/A Biology</w:t>
      </w:r>
    </w:p>
    <w:p w14:paraId="3D74FCCA" w14:textId="77777777" w:rsidR="0039070E" w:rsidRPr="0053080F" w:rsidRDefault="0039070E" w:rsidP="0080559B">
      <w:pPr>
        <w:contextualSpacing/>
        <w:rPr>
          <w:sz w:val="20"/>
          <w:szCs w:val="20"/>
        </w:rPr>
      </w:pPr>
      <w:r>
        <w:rPr>
          <w:sz w:val="20"/>
          <w:szCs w:val="20"/>
        </w:rPr>
        <w:t>AS Physical Education</w:t>
      </w:r>
      <w:r>
        <w:rPr>
          <w:sz w:val="20"/>
          <w:szCs w:val="20"/>
        </w:rPr>
        <w:tab/>
      </w:r>
      <w:r>
        <w:rPr>
          <w:sz w:val="20"/>
          <w:szCs w:val="20"/>
        </w:rPr>
        <w:tab/>
        <w:t>AS</w:t>
      </w:r>
      <w:r w:rsidR="00243E3F">
        <w:rPr>
          <w:sz w:val="20"/>
          <w:szCs w:val="20"/>
        </w:rPr>
        <w:t>/A</w:t>
      </w:r>
      <w:r>
        <w:rPr>
          <w:sz w:val="20"/>
          <w:szCs w:val="20"/>
        </w:rPr>
        <w:t xml:space="preserve"> Marine Science</w:t>
      </w:r>
    </w:p>
    <w:p w14:paraId="4C12A766" w14:textId="77777777" w:rsidR="0080559B" w:rsidRPr="0053080F" w:rsidRDefault="0080559B" w:rsidP="0080559B">
      <w:pPr>
        <w:contextualSpacing/>
        <w:rPr>
          <w:sz w:val="20"/>
          <w:szCs w:val="20"/>
        </w:rPr>
      </w:pPr>
      <w:r w:rsidRPr="0053080F">
        <w:rPr>
          <w:sz w:val="20"/>
          <w:szCs w:val="20"/>
        </w:rPr>
        <w:t>AS Spanish Language</w:t>
      </w:r>
      <w:r w:rsidRPr="0053080F">
        <w:rPr>
          <w:sz w:val="20"/>
          <w:szCs w:val="20"/>
        </w:rPr>
        <w:tab/>
      </w:r>
      <w:r w:rsidRPr="0053080F">
        <w:rPr>
          <w:sz w:val="20"/>
          <w:szCs w:val="20"/>
        </w:rPr>
        <w:tab/>
        <w:t>AS Environmental Mgt</w:t>
      </w:r>
      <w:r>
        <w:rPr>
          <w:sz w:val="20"/>
          <w:szCs w:val="20"/>
        </w:rPr>
        <w:t>.</w:t>
      </w:r>
    </w:p>
    <w:p w14:paraId="02ACE1FB" w14:textId="77777777" w:rsidR="0080559B" w:rsidRPr="0053080F" w:rsidRDefault="00243E3F" w:rsidP="0080559B">
      <w:pPr>
        <w:contextualSpacing/>
        <w:rPr>
          <w:sz w:val="20"/>
          <w:szCs w:val="20"/>
        </w:rPr>
      </w:pPr>
      <w:r>
        <w:rPr>
          <w:sz w:val="20"/>
          <w:szCs w:val="20"/>
        </w:rPr>
        <w:t xml:space="preserve">AS Music  </w:t>
      </w:r>
      <w:r>
        <w:rPr>
          <w:sz w:val="20"/>
          <w:szCs w:val="20"/>
        </w:rPr>
        <w:tab/>
      </w:r>
      <w:r w:rsidR="0080559B" w:rsidRPr="0053080F">
        <w:rPr>
          <w:sz w:val="20"/>
          <w:szCs w:val="20"/>
        </w:rPr>
        <w:t xml:space="preserve"> </w:t>
      </w:r>
      <w:r w:rsidR="0080559B" w:rsidRPr="0053080F">
        <w:rPr>
          <w:sz w:val="20"/>
          <w:szCs w:val="20"/>
        </w:rPr>
        <w:tab/>
      </w:r>
      <w:r w:rsidR="0080559B" w:rsidRPr="0053080F">
        <w:rPr>
          <w:sz w:val="20"/>
          <w:szCs w:val="20"/>
        </w:rPr>
        <w:tab/>
      </w:r>
      <w:r w:rsidR="0080559B">
        <w:rPr>
          <w:sz w:val="20"/>
          <w:szCs w:val="20"/>
        </w:rPr>
        <w:t>AL Thinking Skills</w:t>
      </w:r>
      <w:r w:rsidR="0080559B" w:rsidRPr="0053080F">
        <w:rPr>
          <w:sz w:val="20"/>
          <w:szCs w:val="20"/>
        </w:rPr>
        <w:tab/>
      </w:r>
    </w:p>
    <w:p w14:paraId="3D65F934" w14:textId="77777777" w:rsidR="0080559B" w:rsidRDefault="0080559B" w:rsidP="0080559B">
      <w:pPr>
        <w:spacing w:after="0"/>
        <w:jc w:val="center"/>
        <w:rPr>
          <w:i/>
          <w:sz w:val="20"/>
          <w:szCs w:val="20"/>
        </w:rPr>
      </w:pPr>
    </w:p>
    <w:p w14:paraId="0C162161" w14:textId="77777777" w:rsidR="0080559B" w:rsidRPr="00412175" w:rsidRDefault="0039070E" w:rsidP="0080559B">
      <w:pPr>
        <w:jc w:val="center"/>
        <w:rPr>
          <w:i/>
          <w:sz w:val="20"/>
          <w:szCs w:val="20"/>
        </w:rPr>
      </w:pPr>
      <w:r>
        <w:rPr>
          <w:i/>
          <w:sz w:val="20"/>
          <w:szCs w:val="20"/>
        </w:rPr>
        <w:t>2018</w:t>
      </w:r>
      <w:r w:rsidR="0080559B">
        <w:rPr>
          <w:i/>
          <w:sz w:val="20"/>
          <w:szCs w:val="20"/>
        </w:rPr>
        <w:t xml:space="preserve"> </w:t>
      </w:r>
      <w:r w:rsidR="0080559B" w:rsidRPr="00412175">
        <w:rPr>
          <w:i/>
          <w:sz w:val="20"/>
          <w:szCs w:val="20"/>
        </w:rPr>
        <w:t>Cambridge AICE Examinations</w:t>
      </w:r>
    </w:p>
    <w:p w14:paraId="480B366B" w14:textId="77777777" w:rsidR="0080559B" w:rsidRPr="0053080F" w:rsidRDefault="009D27F9" w:rsidP="0080559B">
      <w:pPr>
        <w:pStyle w:val="ListParagraph"/>
        <w:numPr>
          <w:ilvl w:val="0"/>
          <w:numId w:val="33"/>
        </w:numPr>
        <w:rPr>
          <w:b/>
          <w:sz w:val="20"/>
          <w:szCs w:val="20"/>
        </w:rPr>
      </w:pPr>
      <w:r>
        <w:rPr>
          <w:sz w:val="20"/>
          <w:szCs w:val="20"/>
        </w:rPr>
        <w:t>1883</w:t>
      </w:r>
      <w:r w:rsidR="0080559B" w:rsidRPr="0053080F">
        <w:rPr>
          <w:sz w:val="20"/>
          <w:szCs w:val="20"/>
        </w:rPr>
        <w:t xml:space="preserve"> AICE A/AS Level Exams administered </w:t>
      </w:r>
    </w:p>
    <w:p w14:paraId="713378D7" w14:textId="77777777" w:rsidR="0080559B" w:rsidRPr="0053080F" w:rsidRDefault="009D27F9" w:rsidP="0080559B">
      <w:pPr>
        <w:pStyle w:val="ListParagraph"/>
        <w:numPr>
          <w:ilvl w:val="0"/>
          <w:numId w:val="33"/>
        </w:numPr>
        <w:rPr>
          <w:b/>
          <w:sz w:val="20"/>
          <w:szCs w:val="20"/>
        </w:rPr>
      </w:pPr>
      <w:r>
        <w:rPr>
          <w:sz w:val="20"/>
          <w:szCs w:val="20"/>
        </w:rPr>
        <w:t>6</w:t>
      </w:r>
      <w:r w:rsidR="0080559B">
        <w:rPr>
          <w:sz w:val="20"/>
          <w:szCs w:val="20"/>
        </w:rPr>
        <w:t>2</w:t>
      </w:r>
      <w:r w:rsidR="0080559B" w:rsidRPr="0053080F">
        <w:rPr>
          <w:sz w:val="20"/>
          <w:szCs w:val="20"/>
        </w:rPr>
        <w:t xml:space="preserve">% </w:t>
      </w:r>
      <w:r w:rsidR="0080559B">
        <w:rPr>
          <w:sz w:val="20"/>
          <w:szCs w:val="20"/>
        </w:rPr>
        <w:t xml:space="preserve">overall </w:t>
      </w:r>
      <w:r w:rsidR="0080559B" w:rsidRPr="0053080F">
        <w:rPr>
          <w:sz w:val="20"/>
          <w:szCs w:val="20"/>
        </w:rPr>
        <w:t>pass rate</w:t>
      </w:r>
    </w:p>
    <w:p w14:paraId="5EAFC55E" w14:textId="77777777" w:rsidR="0080559B" w:rsidRPr="0053080F" w:rsidRDefault="009D27F9" w:rsidP="0080559B">
      <w:pPr>
        <w:pStyle w:val="ListParagraph"/>
        <w:numPr>
          <w:ilvl w:val="0"/>
          <w:numId w:val="7"/>
        </w:numPr>
        <w:rPr>
          <w:sz w:val="20"/>
          <w:szCs w:val="20"/>
        </w:rPr>
      </w:pPr>
      <w:r>
        <w:rPr>
          <w:sz w:val="20"/>
          <w:szCs w:val="20"/>
        </w:rPr>
        <w:t>1172</w:t>
      </w:r>
      <w:r w:rsidR="0080559B" w:rsidRPr="0053080F">
        <w:rPr>
          <w:sz w:val="20"/>
          <w:szCs w:val="20"/>
        </w:rPr>
        <w:t xml:space="preserve"> AS/A Level awarded</w:t>
      </w:r>
    </w:p>
    <w:p w14:paraId="18338B55" w14:textId="77777777" w:rsidR="0080559B" w:rsidRPr="0039070E" w:rsidRDefault="009D27F9" w:rsidP="0039070E">
      <w:pPr>
        <w:pStyle w:val="ListParagraph"/>
        <w:numPr>
          <w:ilvl w:val="0"/>
          <w:numId w:val="7"/>
        </w:numPr>
        <w:contextualSpacing w:val="0"/>
        <w:rPr>
          <w:sz w:val="20"/>
          <w:szCs w:val="20"/>
        </w:rPr>
      </w:pPr>
      <w:r>
        <w:rPr>
          <w:sz w:val="20"/>
          <w:szCs w:val="20"/>
        </w:rPr>
        <w:t>64</w:t>
      </w:r>
      <w:r w:rsidR="0039070E">
        <w:rPr>
          <w:sz w:val="20"/>
          <w:szCs w:val="20"/>
        </w:rPr>
        <w:t xml:space="preserve"> </w:t>
      </w:r>
      <w:r w:rsidR="0080559B" w:rsidRPr="0053080F">
        <w:rPr>
          <w:sz w:val="20"/>
          <w:szCs w:val="20"/>
        </w:rPr>
        <w:t xml:space="preserve">out of </w:t>
      </w:r>
      <w:r>
        <w:rPr>
          <w:sz w:val="20"/>
          <w:szCs w:val="20"/>
        </w:rPr>
        <w:t>79</w:t>
      </w:r>
      <w:r w:rsidR="0039070E">
        <w:rPr>
          <w:sz w:val="20"/>
          <w:szCs w:val="20"/>
        </w:rPr>
        <w:t xml:space="preserve"> </w:t>
      </w:r>
      <w:r w:rsidR="0080559B" w:rsidRPr="0053080F">
        <w:rPr>
          <w:sz w:val="20"/>
          <w:szCs w:val="20"/>
        </w:rPr>
        <w:t>s</w:t>
      </w:r>
      <w:r w:rsidR="0039070E">
        <w:rPr>
          <w:sz w:val="20"/>
          <w:szCs w:val="20"/>
        </w:rPr>
        <w:t xml:space="preserve">eniors earned AICE Diploma Award </w:t>
      </w:r>
      <w:r>
        <w:rPr>
          <w:sz w:val="20"/>
          <w:szCs w:val="20"/>
        </w:rPr>
        <w:t>81</w:t>
      </w:r>
      <w:r w:rsidR="0039070E" w:rsidRPr="0039070E">
        <w:rPr>
          <w:sz w:val="20"/>
          <w:szCs w:val="20"/>
        </w:rPr>
        <w:t>%</w:t>
      </w:r>
    </w:p>
    <w:p w14:paraId="0C74E9BD" w14:textId="77777777" w:rsidR="0080559B" w:rsidRDefault="0080559B" w:rsidP="0080559B">
      <w:pPr>
        <w:spacing w:line="240" w:lineRule="auto"/>
        <w:rPr>
          <w:b/>
          <w:sz w:val="20"/>
          <w:szCs w:val="20"/>
        </w:rPr>
      </w:pPr>
      <w:r w:rsidRPr="0053080F">
        <w:rPr>
          <w:b/>
          <w:sz w:val="20"/>
          <w:szCs w:val="20"/>
        </w:rPr>
        <w:t>Advancement via Individual Determination (AVID) Program</w:t>
      </w:r>
    </w:p>
    <w:p w14:paraId="7C37B16D" w14:textId="77777777" w:rsidR="0080559B" w:rsidRPr="0050488E" w:rsidRDefault="0080559B" w:rsidP="0080559B">
      <w:pPr>
        <w:spacing w:line="240" w:lineRule="auto"/>
        <w:rPr>
          <w:b/>
          <w:sz w:val="20"/>
          <w:szCs w:val="20"/>
        </w:rPr>
      </w:pPr>
      <w:r w:rsidRPr="0053080F">
        <w:rPr>
          <w:sz w:val="20"/>
          <w:szCs w:val="20"/>
          <w:lang w:val="en"/>
        </w:rPr>
        <w:t xml:space="preserve">AVID aims to close the achievement gap by preparing all students for college and other postsecondary opportunities, especially students underrepresented in higher education. </w:t>
      </w:r>
      <w:r w:rsidRPr="0053080F">
        <w:rPr>
          <w:sz w:val="20"/>
          <w:szCs w:val="20"/>
        </w:rPr>
        <w:t>AVID has been established at SAHS since 2009.</w:t>
      </w:r>
      <w:r>
        <w:rPr>
          <w:sz w:val="20"/>
          <w:szCs w:val="20"/>
        </w:rPr>
        <w:t xml:space="preserve">  AVID is identified as a “Highly Certified.”</w:t>
      </w:r>
    </w:p>
    <w:p w14:paraId="7F9EA485" w14:textId="77777777" w:rsidR="0080559B" w:rsidRDefault="0080559B" w:rsidP="0080559B">
      <w:pPr>
        <w:rPr>
          <w:b/>
          <w:sz w:val="20"/>
          <w:szCs w:val="20"/>
        </w:rPr>
      </w:pPr>
      <w:r w:rsidRPr="0053080F">
        <w:rPr>
          <w:b/>
          <w:sz w:val="20"/>
          <w:szCs w:val="20"/>
        </w:rPr>
        <w:t>St. Johns County Academy of Future Teachers</w:t>
      </w:r>
    </w:p>
    <w:p w14:paraId="041A8153" w14:textId="77777777" w:rsidR="0080559B" w:rsidRPr="0050488E" w:rsidRDefault="0080559B" w:rsidP="0080559B">
      <w:pPr>
        <w:rPr>
          <w:b/>
          <w:sz w:val="20"/>
          <w:szCs w:val="20"/>
        </w:rPr>
      </w:pPr>
      <w:r>
        <w:rPr>
          <w:sz w:val="20"/>
          <w:szCs w:val="20"/>
        </w:rPr>
        <w:t>This academy e</w:t>
      </w:r>
      <w:r w:rsidRPr="0053080F">
        <w:rPr>
          <w:sz w:val="20"/>
          <w:szCs w:val="20"/>
        </w:rPr>
        <w:t>xplores career</w:t>
      </w:r>
      <w:r w:rsidR="00CC59C7">
        <w:rPr>
          <w:sz w:val="20"/>
          <w:szCs w:val="20"/>
        </w:rPr>
        <w:t>s</w:t>
      </w:r>
      <w:r w:rsidRPr="0053080F">
        <w:rPr>
          <w:sz w:val="20"/>
          <w:szCs w:val="20"/>
        </w:rPr>
        <w:t xml:space="preserve"> </w:t>
      </w:r>
      <w:r w:rsidR="00CC59C7">
        <w:rPr>
          <w:sz w:val="20"/>
          <w:szCs w:val="20"/>
        </w:rPr>
        <w:t>in E</w:t>
      </w:r>
      <w:r w:rsidRPr="0053080F">
        <w:rPr>
          <w:sz w:val="20"/>
          <w:szCs w:val="20"/>
        </w:rPr>
        <w:t xml:space="preserve">ducation using service learning, cutting-edge technology, and full year internships.  Fostering the next generation of educators, the program focuses on developing student leaders who will be the next caring contributors to the children of the future.  </w:t>
      </w:r>
    </w:p>
    <w:p w14:paraId="07DFFC23" w14:textId="77777777" w:rsidR="0080559B" w:rsidRPr="00412175" w:rsidRDefault="006212A7" w:rsidP="0039070E">
      <w:pPr>
        <w:spacing w:line="240" w:lineRule="auto"/>
        <w:ind w:left="720"/>
        <w:rPr>
          <w:i/>
          <w:sz w:val="20"/>
          <w:szCs w:val="20"/>
        </w:rPr>
      </w:pPr>
      <w:r>
        <w:rPr>
          <w:i/>
          <w:sz w:val="20"/>
          <w:szCs w:val="20"/>
        </w:rPr>
        <w:t xml:space="preserve">  </w:t>
      </w:r>
      <w:r w:rsidR="0080559B" w:rsidRPr="00412175">
        <w:rPr>
          <w:i/>
          <w:sz w:val="20"/>
          <w:szCs w:val="20"/>
        </w:rPr>
        <w:t>Teaching Academy Accomplishments</w:t>
      </w:r>
    </w:p>
    <w:p w14:paraId="36D879EC" w14:textId="77777777" w:rsidR="0080559B" w:rsidRPr="0053080F" w:rsidRDefault="0080559B" w:rsidP="0080559B">
      <w:pPr>
        <w:pStyle w:val="ListParagraph"/>
        <w:numPr>
          <w:ilvl w:val="0"/>
          <w:numId w:val="34"/>
        </w:numPr>
        <w:spacing w:line="240" w:lineRule="auto"/>
        <w:rPr>
          <w:sz w:val="20"/>
          <w:szCs w:val="20"/>
        </w:rPr>
      </w:pPr>
      <w:r w:rsidRPr="0053080F">
        <w:rPr>
          <w:sz w:val="20"/>
          <w:szCs w:val="20"/>
        </w:rPr>
        <w:lastRenderedPageBreak/>
        <w:t xml:space="preserve">Florida Future Educators </w:t>
      </w:r>
      <w:r>
        <w:rPr>
          <w:sz w:val="20"/>
          <w:szCs w:val="20"/>
        </w:rPr>
        <w:t xml:space="preserve">of America State </w:t>
      </w:r>
      <w:r w:rsidRPr="003A4E5D">
        <w:rPr>
          <w:sz w:val="20"/>
          <w:szCs w:val="20"/>
        </w:rPr>
        <w:t>Competition –</w:t>
      </w:r>
      <w:r w:rsidR="005E593D">
        <w:rPr>
          <w:sz w:val="20"/>
          <w:szCs w:val="20"/>
        </w:rPr>
        <w:t xml:space="preserve"> </w:t>
      </w:r>
      <w:r w:rsidRPr="003A4E5D">
        <w:rPr>
          <w:sz w:val="20"/>
          <w:szCs w:val="20"/>
        </w:rPr>
        <w:t>Outstanding Chapter Award</w:t>
      </w:r>
    </w:p>
    <w:p w14:paraId="29CA16D9" w14:textId="77777777" w:rsidR="0080559B" w:rsidRPr="0053080F" w:rsidRDefault="0080559B" w:rsidP="0080559B">
      <w:pPr>
        <w:rPr>
          <w:b/>
          <w:sz w:val="20"/>
          <w:szCs w:val="20"/>
        </w:rPr>
      </w:pPr>
      <w:r>
        <w:rPr>
          <w:b/>
          <w:sz w:val="20"/>
          <w:szCs w:val="20"/>
        </w:rPr>
        <w:t xml:space="preserve">St. Johns County </w:t>
      </w:r>
      <w:r w:rsidRPr="0053080F">
        <w:rPr>
          <w:b/>
          <w:sz w:val="20"/>
          <w:szCs w:val="20"/>
        </w:rPr>
        <w:t>Aerospace Academy</w:t>
      </w:r>
    </w:p>
    <w:p w14:paraId="48DB3A94" w14:textId="77777777" w:rsidR="0080559B" w:rsidRDefault="0080559B" w:rsidP="0080559B">
      <w:pPr>
        <w:rPr>
          <w:sz w:val="20"/>
          <w:szCs w:val="20"/>
        </w:rPr>
      </w:pPr>
      <w:r w:rsidRPr="0053080F">
        <w:rPr>
          <w:sz w:val="20"/>
          <w:szCs w:val="20"/>
        </w:rPr>
        <w:t xml:space="preserve">Partnered with Embry-Riddle Aeronautical University, the Aerospace Academy offers an introduction to STEM careers in Aviation and Aerospace.  </w:t>
      </w:r>
    </w:p>
    <w:p w14:paraId="1D631F00" w14:textId="77777777" w:rsidR="00CC59C7" w:rsidRDefault="00CC59C7" w:rsidP="00CC59C7">
      <w:pPr>
        <w:jc w:val="center"/>
        <w:rPr>
          <w:i/>
          <w:sz w:val="20"/>
          <w:szCs w:val="20"/>
        </w:rPr>
      </w:pPr>
      <w:r>
        <w:rPr>
          <w:i/>
          <w:sz w:val="20"/>
          <w:szCs w:val="20"/>
        </w:rPr>
        <w:t>Aerospace Academy</w:t>
      </w:r>
      <w:r w:rsidRPr="00412175">
        <w:rPr>
          <w:i/>
          <w:sz w:val="20"/>
          <w:szCs w:val="20"/>
        </w:rPr>
        <w:t xml:space="preserve"> Accomplishments</w:t>
      </w:r>
    </w:p>
    <w:p w14:paraId="7EA917AA" w14:textId="77777777" w:rsidR="00CC59C7" w:rsidRPr="0031056D" w:rsidRDefault="00CC59C7" w:rsidP="00746113">
      <w:pPr>
        <w:pStyle w:val="ListParagraph"/>
        <w:numPr>
          <w:ilvl w:val="0"/>
          <w:numId w:val="34"/>
        </w:numPr>
        <w:rPr>
          <w:sz w:val="20"/>
          <w:szCs w:val="20"/>
        </w:rPr>
      </w:pPr>
      <w:r w:rsidRPr="0031056D">
        <w:rPr>
          <w:sz w:val="20"/>
          <w:szCs w:val="20"/>
        </w:rPr>
        <w:t>3</w:t>
      </w:r>
      <w:r w:rsidRPr="0031056D">
        <w:rPr>
          <w:sz w:val="20"/>
          <w:szCs w:val="20"/>
          <w:vertAlign w:val="superscript"/>
        </w:rPr>
        <w:t>rd</w:t>
      </w:r>
      <w:r w:rsidRPr="0031056D">
        <w:rPr>
          <w:sz w:val="20"/>
          <w:szCs w:val="20"/>
        </w:rPr>
        <w:t xml:space="preserve"> place in St. Johns County Project Innovation</w:t>
      </w:r>
    </w:p>
    <w:p w14:paraId="37FDDEB4" w14:textId="77777777" w:rsidR="0080559B" w:rsidRPr="003A4E5D" w:rsidRDefault="0080559B" w:rsidP="0080559B">
      <w:pPr>
        <w:rPr>
          <w:b/>
          <w:sz w:val="20"/>
          <w:szCs w:val="20"/>
        </w:rPr>
      </w:pPr>
      <w:r w:rsidRPr="003A4E5D">
        <w:rPr>
          <w:b/>
          <w:sz w:val="20"/>
          <w:szCs w:val="20"/>
        </w:rPr>
        <w:t>Academy of Law and Homeland Security</w:t>
      </w:r>
    </w:p>
    <w:p w14:paraId="2155624E" w14:textId="77777777" w:rsidR="0080559B" w:rsidRDefault="0080559B" w:rsidP="0080559B">
      <w:pPr>
        <w:rPr>
          <w:sz w:val="20"/>
          <w:szCs w:val="20"/>
        </w:rPr>
      </w:pPr>
      <w:r w:rsidRPr="003A4E5D">
        <w:rPr>
          <w:sz w:val="20"/>
          <w:szCs w:val="20"/>
        </w:rPr>
        <w:t>The newest Academy in St. Johns County, this program introduce</w:t>
      </w:r>
      <w:r w:rsidR="005E593D">
        <w:rPr>
          <w:sz w:val="20"/>
          <w:szCs w:val="20"/>
        </w:rPr>
        <w:t>s</w:t>
      </w:r>
      <w:r w:rsidRPr="003A4E5D">
        <w:rPr>
          <w:sz w:val="20"/>
          <w:szCs w:val="20"/>
        </w:rPr>
        <w:t xml:space="preserve"> students to the various academic and career opportunities in </w:t>
      </w:r>
      <w:r w:rsidR="00CC59C7">
        <w:rPr>
          <w:sz w:val="20"/>
          <w:szCs w:val="20"/>
        </w:rPr>
        <w:t>L</w:t>
      </w:r>
      <w:r w:rsidRPr="003A4E5D">
        <w:rPr>
          <w:sz w:val="20"/>
          <w:szCs w:val="20"/>
        </w:rPr>
        <w:t xml:space="preserve">aw, </w:t>
      </w:r>
      <w:r w:rsidR="00CC59C7">
        <w:rPr>
          <w:sz w:val="20"/>
          <w:szCs w:val="20"/>
        </w:rPr>
        <w:t>L</w:t>
      </w:r>
      <w:r w:rsidRPr="003A4E5D">
        <w:rPr>
          <w:sz w:val="20"/>
          <w:szCs w:val="20"/>
        </w:rPr>
        <w:t xml:space="preserve">aw </w:t>
      </w:r>
      <w:r w:rsidR="00CC59C7">
        <w:rPr>
          <w:sz w:val="20"/>
          <w:szCs w:val="20"/>
        </w:rPr>
        <w:t>E</w:t>
      </w:r>
      <w:r w:rsidRPr="003A4E5D">
        <w:rPr>
          <w:sz w:val="20"/>
          <w:szCs w:val="20"/>
        </w:rPr>
        <w:t>nforcement, and other Homeland Security related fields.</w:t>
      </w:r>
    </w:p>
    <w:p w14:paraId="63A905AD" w14:textId="77777777" w:rsidR="005E593D" w:rsidRDefault="005E593D" w:rsidP="005E593D">
      <w:pPr>
        <w:jc w:val="center"/>
        <w:rPr>
          <w:i/>
          <w:sz w:val="20"/>
          <w:szCs w:val="20"/>
        </w:rPr>
      </w:pPr>
      <w:r>
        <w:rPr>
          <w:i/>
          <w:sz w:val="20"/>
          <w:szCs w:val="20"/>
        </w:rPr>
        <w:t>Academy of Law and Homeland Security</w:t>
      </w:r>
      <w:r w:rsidRPr="00412175">
        <w:rPr>
          <w:i/>
          <w:sz w:val="20"/>
          <w:szCs w:val="20"/>
        </w:rPr>
        <w:t xml:space="preserve"> Accomplishments</w:t>
      </w:r>
    </w:p>
    <w:p w14:paraId="664BB8A7" w14:textId="77777777" w:rsidR="005E593D" w:rsidRPr="001C36F6" w:rsidRDefault="005E593D" w:rsidP="001C36F6">
      <w:pPr>
        <w:pStyle w:val="ListParagraph"/>
        <w:numPr>
          <w:ilvl w:val="0"/>
          <w:numId w:val="34"/>
        </w:numPr>
        <w:rPr>
          <w:sz w:val="20"/>
          <w:szCs w:val="20"/>
        </w:rPr>
      </w:pPr>
      <w:r>
        <w:rPr>
          <w:sz w:val="20"/>
          <w:szCs w:val="20"/>
        </w:rPr>
        <w:t xml:space="preserve">Florida Public Service Association Competition - </w:t>
      </w:r>
      <w:r w:rsidRPr="005E593D">
        <w:rPr>
          <w:sz w:val="20"/>
          <w:szCs w:val="20"/>
        </w:rPr>
        <w:t>5</w:t>
      </w:r>
      <w:r w:rsidRPr="005E593D">
        <w:rPr>
          <w:sz w:val="20"/>
          <w:szCs w:val="20"/>
          <w:vertAlign w:val="superscript"/>
        </w:rPr>
        <w:t>th</w:t>
      </w:r>
      <w:r w:rsidRPr="005E593D">
        <w:rPr>
          <w:sz w:val="20"/>
          <w:szCs w:val="20"/>
        </w:rPr>
        <w:t xml:space="preserve"> place in Incident Report Writing</w:t>
      </w:r>
      <w:r>
        <w:rPr>
          <w:sz w:val="20"/>
          <w:szCs w:val="20"/>
        </w:rPr>
        <w:t xml:space="preserve">, </w:t>
      </w:r>
      <w:r w:rsidRPr="005E593D">
        <w:rPr>
          <w:sz w:val="20"/>
          <w:szCs w:val="20"/>
        </w:rPr>
        <w:t>4</w:t>
      </w:r>
      <w:r w:rsidRPr="005E593D">
        <w:rPr>
          <w:sz w:val="20"/>
          <w:szCs w:val="20"/>
          <w:vertAlign w:val="superscript"/>
        </w:rPr>
        <w:t>th</w:t>
      </w:r>
      <w:r w:rsidRPr="005E593D">
        <w:rPr>
          <w:sz w:val="20"/>
          <w:szCs w:val="20"/>
        </w:rPr>
        <w:t xml:space="preserve"> place in Prepared Poster Display</w:t>
      </w:r>
    </w:p>
    <w:p w14:paraId="01F7D3B6" w14:textId="77777777" w:rsidR="0080559B" w:rsidRPr="007B5489" w:rsidRDefault="0080559B" w:rsidP="0080559B">
      <w:pPr>
        <w:rPr>
          <w:b/>
          <w:sz w:val="20"/>
          <w:szCs w:val="20"/>
        </w:rPr>
      </w:pPr>
      <w:r w:rsidRPr="007B5489">
        <w:rPr>
          <w:b/>
          <w:sz w:val="20"/>
          <w:szCs w:val="20"/>
        </w:rPr>
        <w:t>St. Johns County Center for the Arts (SJCCA)</w:t>
      </w:r>
    </w:p>
    <w:p w14:paraId="1B8195F5" w14:textId="77777777" w:rsidR="0080559B" w:rsidRPr="004858AC" w:rsidRDefault="0080559B" w:rsidP="0080559B">
      <w:pPr>
        <w:rPr>
          <w:sz w:val="20"/>
          <w:szCs w:val="20"/>
        </w:rPr>
      </w:pPr>
      <w:r w:rsidRPr="004858AC">
        <w:rPr>
          <w:sz w:val="20"/>
          <w:szCs w:val="20"/>
        </w:rPr>
        <w:t xml:space="preserve">SJCCA provides artistically gifted students with a pre-professional program of study designed to develop their unique talents in the performing and visual arts. SJCCA students must audition before being accepted into the Academy.  The following programs are offered in SJCCA: Band, Ceramics, Chorus, Dance, Digital Art, Drawing and Painting, Guitar, Drama, Musical Theatre, and Piano. </w:t>
      </w:r>
    </w:p>
    <w:p w14:paraId="55628B42" w14:textId="77777777" w:rsidR="0080559B" w:rsidRPr="00412175" w:rsidRDefault="0080559B" w:rsidP="0080559B">
      <w:pPr>
        <w:jc w:val="center"/>
        <w:rPr>
          <w:bCs/>
          <w:i/>
          <w:sz w:val="20"/>
          <w:szCs w:val="20"/>
        </w:rPr>
      </w:pPr>
      <w:r w:rsidRPr="00412175">
        <w:rPr>
          <w:bCs/>
          <w:i/>
          <w:sz w:val="20"/>
          <w:szCs w:val="20"/>
        </w:rPr>
        <w:t>SJCCA – Drama Accomplishments</w:t>
      </w:r>
    </w:p>
    <w:p w14:paraId="408536BF" w14:textId="77777777" w:rsidR="0080559B" w:rsidRPr="007B5489" w:rsidRDefault="0080559B" w:rsidP="0080559B">
      <w:pPr>
        <w:pStyle w:val="ListParagraph"/>
        <w:numPr>
          <w:ilvl w:val="0"/>
          <w:numId w:val="25"/>
        </w:numPr>
        <w:spacing w:line="240" w:lineRule="auto"/>
        <w:rPr>
          <w:sz w:val="20"/>
          <w:szCs w:val="20"/>
        </w:rPr>
      </w:pPr>
      <w:r w:rsidRPr="007B5489">
        <w:rPr>
          <w:sz w:val="20"/>
          <w:szCs w:val="20"/>
        </w:rPr>
        <w:t>State Level Rated Individual Performances</w:t>
      </w:r>
    </w:p>
    <w:p w14:paraId="51921A13" w14:textId="77777777" w:rsidR="0080559B" w:rsidRPr="00412175" w:rsidRDefault="0080559B" w:rsidP="0080559B">
      <w:pPr>
        <w:pStyle w:val="ListParagraph"/>
        <w:numPr>
          <w:ilvl w:val="0"/>
          <w:numId w:val="25"/>
        </w:numPr>
        <w:spacing w:line="240" w:lineRule="auto"/>
        <w:rPr>
          <w:sz w:val="20"/>
          <w:szCs w:val="20"/>
        </w:rPr>
      </w:pPr>
      <w:r w:rsidRPr="004858AC">
        <w:rPr>
          <w:sz w:val="20"/>
          <w:szCs w:val="20"/>
        </w:rPr>
        <w:t>Florida State Thespian Festival:</w:t>
      </w:r>
      <w:r>
        <w:rPr>
          <w:sz w:val="20"/>
          <w:szCs w:val="20"/>
        </w:rPr>
        <w:t xml:space="preserve"> </w:t>
      </w:r>
      <w:r w:rsidRPr="00412175">
        <w:rPr>
          <w:sz w:val="20"/>
          <w:szCs w:val="20"/>
        </w:rPr>
        <w:t>Highest Award for a Production</w:t>
      </w:r>
      <w:r>
        <w:rPr>
          <w:sz w:val="20"/>
          <w:szCs w:val="20"/>
        </w:rPr>
        <w:t xml:space="preserve">; </w:t>
      </w:r>
      <w:r w:rsidRPr="00412175">
        <w:rPr>
          <w:sz w:val="20"/>
          <w:szCs w:val="20"/>
        </w:rPr>
        <w:t xml:space="preserve">Best in Show for Playwriting </w:t>
      </w:r>
    </w:p>
    <w:p w14:paraId="6CFF18D3" w14:textId="77777777" w:rsidR="0080559B" w:rsidRPr="007B5489" w:rsidRDefault="0080559B" w:rsidP="0080559B">
      <w:pPr>
        <w:pStyle w:val="ListParagraph"/>
        <w:numPr>
          <w:ilvl w:val="0"/>
          <w:numId w:val="25"/>
        </w:numPr>
        <w:spacing w:line="240" w:lineRule="auto"/>
        <w:rPr>
          <w:sz w:val="20"/>
          <w:szCs w:val="20"/>
        </w:rPr>
      </w:pPr>
      <w:r w:rsidRPr="007B5489">
        <w:rPr>
          <w:sz w:val="20"/>
          <w:szCs w:val="20"/>
        </w:rPr>
        <w:t>Florida State One Act- Superior Rating</w:t>
      </w:r>
    </w:p>
    <w:p w14:paraId="11685343" w14:textId="77777777" w:rsidR="009C3E98" w:rsidRDefault="0080559B" w:rsidP="0080559B">
      <w:pPr>
        <w:rPr>
          <w:b/>
          <w:sz w:val="20"/>
          <w:szCs w:val="20"/>
        </w:rPr>
      </w:pPr>
      <w:r w:rsidRPr="0053080F">
        <w:rPr>
          <w:b/>
          <w:sz w:val="20"/>
          <w:szCs w:val="20"/>
        </w:rPr>
        <w:t>Army Junior Reserve Officer Training Corps (JROTC)</w:t>
      </w:r>
    </w:p>
    <w:p w14:paraId="6A4EE783" w14:textId="77777777" w:rsidR="0080559B" w:rsidRPr="009C3E98" w:rsidRDefault="0080559B" w:rsidP="0080559B">
      <w:pPr>
        <w:rPr>
          <w:sz w:val="20"/>
          <w:szCs w:val="20"/>
        </w:rPr>
      </w:pPr>
      <w:r w:rsidRPr="0053080F">
        <w:rPr>
          <w:sz w:val="20"/>
          <w:szCs w:val="20"/>
        </w:rPr>
        <w:t>JROTC is a cooperative effort betw</w:t>
      </w:r>
      <w:r w:rsidR="009C3E98">
        <w:rPr>
          <w:sz w:val="20"/>
          <w:szCs w:val="20"/>
        </w:rPr>
        <w:t xml:space="preserve">een the US Army and SAHS.  This </w:t>
      </w:r>
      <w:r w:rsidRPr="0053080F">
        <w:rPr>
          <w:sz w:val="20"/>
          <w:szCs w:val="20"/>
        </w:rPr>
        <w:t xml:space="preserve">program can lead to advanced rank in the Armed Forces.   </w:t>
      </w:r>
    </w:p>
    <w:p w14:paraId="722A592E" w14:textId="77777777" w:rsidR="0080559B" w:rsidRPr="009A2956" w:rsidRDefault="0080559B" w:rsidP="0080559B">
      <w:pPr>
        <w:spacing w:line="240" w:lineRule="auto"/>
        <w:jc w:val="center"/>
        <w:rPr>
          <w:sz w:val="20"/>
          <w:szCs w:val="20"/>
        </w:rPr>
        <w:sectPr w:rsidR="0080559B" w:rsidRPr="009A2956" w:rsidSect="0080559B">
          <w:headerReference w:type="default" r:id="rId11"/>
          <w:type w:val="continuous"/>
          <w:pgSz w:w="12240" w:h="15840"/>
          <w:pgMar w:top="720" w:right="720" w:bottom="720" w:left="720" w:header="720" w:footer="720" w:gutter="0"/>
          <w:cols w:num="2" w:sep="1" w:space="720"/>
          <w:docGrid w:linePitch="360"/>
        </w:sectPr>
      </w:pPr>
    </w:p>
    <w:p w14:paraId="5DAC3C62" w14:textId="77777777" w:rsidR="0080559B" w:rsidRDefault="0080559B" w:rsidP="0080559B">
      <w:pPr>
        <w:spacing w:after="0" w:line="240" w:lineRule="auto"/>
        <w:jc w:val="center"/>
        <w:rPr>
          <w:b/>
          <w:sz w:val="24"/>
          <w:szCs w:val="20"/>
        </w:rPr>
      </w:pPr>
    </w:p>
    <w:p w14:paraId="3395736A" w14:textId="77777777" w:rsidR="006F6652" w:rsidRDefault="006F6652" w:rsidP="0080559B">
      <w:pPr>
        <w:spacing w:after="0" w:line="240" w:lineRule="auto"/>
        <w:jc w:val="center"/>
        <w:rPr>
          <w:b/>
          <w:sz w:val="24"/>
          <w:szCs w:val="20"/>
        </w:rPr>
      </w:pPr>
    </w:p>
    <w:p w14:paraId="07796DFF" w14:textId="77777777" w:rsidR="0080559B" w:rsidRDefault="0080559B" w:rsidP="0080559B">
      <w:pPr>
        <w:spacing w:after="0" w:line="240" w:lineRule="auto"/>
        <w:jc w:val="center"/>
        <w:rPr>
          <w:b/>
          <w:sz w:val="28"/>
          <w:szCs w:val="20"/>
        </w:rPr>
      </w:pPr>
      <w:r w:rsidRPr="0076265B">
        <w:rPr>
          <w:b/>
          <w:sz w:val="24"/>
          <w:szCs w:val="20"/>
        </w:rPr>
        <w:t>Students at SAHS have been accepted to the following post-secondary institutions:</w:t>
      </w:r>
    </w:p>
    <w:p w14:paraId="587D83DC" w14:textId="77777777" w:rsidR="0080559B" w:rsidRDefault="0080559B" w:rsidP="0080559B">
      <w:pPr>
        <w:spacing w:after="0" w:line="240" w:lineRule="auto"/>
        <w:ind w:left="720"/>
        <w:rPr>
          <w:b/>
          <w:sz w:val="28"/>
          <w:szCs w:val="20"/>
        </w:rPr>
      </w:pPr>
    </w:p>
    <w:p w14:paraId="62387FE9" w14:textId="77777777" w:rsidR="0080559B" w:rsidRDefault="0080559B" w:rsidP="0080559B">
      <w:pPr>
        <w:spacing w:after="0" w:line="240" w:lineRule="auto"/>
        <w:ind w:left="720"/>
        <w:rPr>
          <w:b/>
          <w:sz w:val="28"/>
          <w:szCs w:val="20"/>
        </w:rPr>
        <w:sectPr w:rsidR="0080559B" w:rsidSect="001D5203">
          <w:type w:val="continuous"/>
          <w:pgSz w:w="12240" w:h="15840"/>
          <w:pgMar w:top="720" w:right="720" w:bottom="720" w:left="720" w:header="720" w:footer="720" w:gutter="0"/>
          <w:cols w:sep="1" w:space="720"/>
          <w:docGrid w:linePitch="360"/>
        </w:sectPr>
      </w:pPr>
    </w:p>
    <w:tbl>
      <w:tblPr>
        <w:tblW w:w="5000" w:type="pct"/>
        <w:tblLook w:val="04A0" w:firstRow="1" w:lastRow="0" w:firstColumn="1" w:lastColumn="0" w:noHBand="0" w:noVBand="1"/>
      </w:tblPr>
      <w:tblGrid>
        <w:gridCol w:w="2160"/>
      </w:tblGrid>
      <w:tr w:rsidR="0080559B" w:rsidRPr="00B10622" w14:paraId="2CF19532" w14:textId="77777777" w:rsidTr="007C45AD">
        <w:trPr>
          <w:trHeight w:val="297"/>
        </w:trPr>
        <w:tc>
          <w:tcPr>
            <w:tcW w:w="5000" w:type="pct"/>
            <w:tcBorders>
              <w:top w:val="nil"/>
              <w:left w:val="nil"/>
              <w:bottom w:val="nil"/>
              <w:right w:val="nil"/>
            </w:tcBorders>
            <w:shd w:val="clear" w:color="auto" w:fill="auto"/>
            <w:noWrap/>
            <w:vAlign w:val="bottom"/>
            <w:hideMark/>
          </w:tcPr>
          <w:p w14:paraId="2C900A8D"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American Musical and Dramatic Academy</w:t>
            </w:r>
          </w:p>
        </w:tc>
      </w:tr>
      <w:tr w:rsidR="0080559B" w:rsidRPr="00B10622" w14:paraId="448C3FEB" w14:textId="77777777" w:rsidTr="007C45AD">
        <w:trPr>
          <w:trHeight w:val="297"/>
        </w:trPr>
        <w:tc>
          <w:tcPr>
            <w:tcW w:w="5000" w:type="pct"/>
            <w:tcBorders>
              <w:top w:val="nil"/>
              <w:left w:val="nil"/>
              <w:bottom w:val="nil"/>
              <w:right w:val="nil"/>
            </w:tcBorders>
            <w:shd w:val="clear" w:color="auto" w:fill="auto"/>
            <w:noWrap/>
            <w:vAlign w:val="bottom"/>
            <w:hideMark/>
          </w:tcPr>
          <w:p w14:paraId="4AF56E1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76265B">
              <w:rPr>
                <w:rFonts w:ascii="Calibri" w:eastAsia="Times New Roman" w:hAnsi="Calibri" w:cs="Times New Roman"/>
                <w:color w:val="000000"/>
                <w:sz w:val="18"/>
                <w:szCs w:val="20"/>
              </w:rPr>
              <w:lastRenderedPageBreak/>
              <w:t>Appalachian</w:t>
            </w:r>
            <w:r w:rsidRPr="00B10622">
              <w:rPr>
                <w:rFonts w:ascii="Calibri" w:eastAsia="Times New Roman" w:hAnsi="Calibri" w:cs="Times New Roman"/>
                <w:color w:val="000000"/>
                <w:sz w:val="18"/>
                <w:szCs w:val="20"/>
              </w:rPr>
              <w:t xml:space="preserve"> State</w:t>
            </w:r>
          </w:p>
        </w:tc>
      </w:tr>
      <w:tr w:rsidR="0080559B" w:rsidRPr="00B10622" w14:paraId="79CEA303" w14:textId="77777777" w:rsidTr="007C45AD">
        <w:trPr>
          <w:trHeight w:val="297"/>
        </w:trPr>
        <w:tc>
          <w:tcPr>
            <w:tcW w:w="5000" w:type="pct"/>
            <w:tcBorders>
              <w:top w:val="nil"/>
              <w:left w:val="nil"/>
              <w:bottom w:val="nil"/>
              <w:right w:val="nil"/>
            </w:tcBorders>
            <w:shd w:val="clear" w:color="auto" w:fill="auto"/>
            <w:noWrap/>
            <w:vAlign w:val="bottom"/>
            <w:hideMark/>
          </w:tcPr>
          <w:p w14:paraId="537CE79F"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Auburn University</w:t>
            </w:r>
          </w:p>
        </w:tc>
      </w:tr>
      <w:tr w:rsidR="0080559B" w:rsidRPr="00B10622" w14:paraId="3CD58EAA" w14:textId="77777777" w:rsidTr="007C45AD">
        <w:trPr>
          <w:trHeight w:val="297"/>
        </w:trPr>
        <w:tc>
          <w:tcPr>
            <w:tcW w:w="5000" w:type="pct"/>
            <w:tcBorders>
              <w:top w:val="nil"/>
              <w:left w:val="nil"/>
              <w:bottom w:val="nil"/>
              <w:right w:val="nil"/>
            </w:tcBorders>
            <w:shd w:val="clear" w:color="auto" w:fill="auto"/>
            <w:noWrap/>
            <w:vAlign w:val="bottom"/>
            <w:hideMark/>
          </w:tcPr>
          <w:p w14:paraId="0750ABA5"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Barry University</w:t>
            </w:r>
          </w:p>
        </w:tc>
      </w:tr>
      <w:tr w:rsidR="0080559B" w:rsidRPr="00B10622" w14:paraId="0940349C" w14:textId="77777777" w:rsidTr="007C45AD">
        <w:trPr>
          <w:trHeight w:val="297"/>
        </w:trPr>
        <w:tc>
          <w:tcPr>
            <w:tcW w:w="5000" w:type="pct"/>
            <w:tcBorders>
              <w:top w:val="nil"/>
              <w:left w:val="nil"/>
              <w:bottom w:val="nil"/>
              <w:right w:val="nil"/>
            </w:tcBorders>
            <w:shd w:val="clear" w:color="auto" w:fill="auto"/>
            <w:noWrap/>
            <w:vAlign w:val="bottom"/>
            <w:hideMark/>
          </w:tcPr>
          <w:p w14:paraId="67CEF2A9"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Boston University</w:t>
            </w:r>
          </w:p>
        </w:tc>
      </w:tr>
      <w:tr w:rsidR="0080559B" w:rsidRPr="00B10622" w14:paraId="47E43C1F" w14:textId="77777777" w:rsidTr="007C45AD">
        <w:trPr>
          <w:trHeight w:val="312"/>
        </w:trPr>
        <w:tc>
          <w:tcPr>
            <w:tcW w:w="5000" w:type="pct"/>
            <w:tcBorders>
              <w:top w:val="nil"/>
              <w:left w:val="nil"/>
              <w:bottom w:val="nil"/>
              <w:right w:val="nil"/>
            </w:tcBorders>
            <w:shd w:val="clear" w:color="auto" w:fill="auto"/>
            <w:noWrap/>
            <w:vAlign w:val="center"/>
            <w:hideMark/>
          </w:tcPr>
          <w:p w14:paraId="7F2EF7C5"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Brigham Young University</w:t>
            </w:r>
          </w:p>
        </w:tc>
      </w:tr>
      <w:tr w:rsidR="0080559B" w:rsidRPr="00B10622" w14:paraId="42CD1333" w14:textId="77777777" w:rsidTr="007C45AD">
        <w:trPr>
          <w:trHeight w:val="297"/>
        </w:trPr>
        <w:tc>
          <w:tcPr>
            <w:tcW w:w="5000" w:type="pct"/>
            <w:tcBorders>
              <w:top w:val="nil"/>
              <w:left w:val="nil"/>
              <w:bottom w:val="nil"/>
              <w:right w:val="nil"/>
            </w:tcBorders>
            <w:shd w:val="clear" w:color="auto" w:fill="auto"/>
            <w:noWrap/>
            <w:vAlign w:val="bottom"/>
            <w:hideMark/>
          </w:tcPr>
          <w:p w14:paraId="19E35F56"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Campbell University</w:t>
            </w:r>
          </w:p>
        </w:tc>
      </w:tr>
      <w:tr w:rsidR="0080559B" w:rsidRPr="00B10622" w14:paraId="033499DC" w14:textId="77777777" w:rsidTr="007C45AD">
        <w:trPr>
          <w:trHeight w:val="297"/>
        </w:trPr>
        <w:tc>
          <w:tcPr>
            <w:tcW w:w="5000" w:type="pct"/>
            <w:tcBorders>
              <w:top w:val="nil"/>
              <w:left w:val="nil"/>
              <w:bottom w:val="nil"/>
              <w:right w:val="nil"/>
            </w:tcBorders>
            <w:shd w:val="clear" w:color="auto" w:fill="auto"/>
            <w:noWrap/>
            <w:vAlign w:val="bottom"/>
            <w:hideMark/>
          </w:tcPr>
          <w:p w14:paraId="506664C4"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Carnegie Mellon</w:t>
            </w:r>
          </w:p>
        </w:tc>
      </w:tr>
      <w:tr w:rsidR="0080559B" w:rsidRPr="00B10622" w14:paraId="417624D1" w14:textId="77777777" w:rsidTr="007C45AD">
        <w:trPr>
          <w:trHeight w:val="297"/>
        </w:trPr>
        <w:tc>
          <w:tcPr>
            <w:tcW w:w="5000" w:type="pct"/>
            <w:tcBorders>
              <w:top w:val="nil"/>
              <w:left w:val="nil"/>
              <w:bottom w:val="nil"/>
              <w:right w:val="nil"/>
            </w:tcBorders>
            <w:shd w:val="clear" w:color="auto" w:fill="auto"/>
            <w:noWrap/>
            <w:vAlign w:val="bottom"/>
            <w:hideMark/>
          </w:tcPr>
          <w:p w14:paraId="13FF3A8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Champlain College</w:t>
            </w:r>
          </w:p>
        </w:tc>
      </w:tr>
      <w:tr w:rsidR="0080559B" w:rsidRPr="00B10622" w14:paraId="02BD3614" w14:textId="77777777" w:rsidTr="007C45AD">
        <w:trPr>
          <w:trHeight w:val="297"/>
        </w:trPr>
        <w:tc>
          <w:tcPr>
            <w:tcW w:w="5000" w:type="pct"/>
            <w:tcBorders>
              <w:top w:val="nil"/>
              <w:left w:val="nil"/>
              <w:bottom w:val="nil"/>
              <w:right w:val="nil"/>
            </w:tcBorders>
            <w:shd w:val="clear" w:color="auto" w:fill="auto"/>
            <w:noWrap/>
            <w:vAlign w:val="bottom"/>
            <w:hideMark/>
          </w:tcPr>
          <w:p w14:paraId="6C6F3E7D"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Clearwater Christian College</w:t>
            </w:r>
          </w:p>
        </w:tc>
      </w:tr>
      <w:tr w:rsidR="0080559B" w:rsidRPr="00B10622" w14:paraId="64A826DA" w14:textId="77777777" w:rsidTr="007C45AD">
        <w:trPr>
          <w:trHeight w:val="297"/>
        </w:trPr>
        <w:tc>
          <w:tcPr>
            <w:tcW w:w="5000" w:type="pct"/>
            <w:tcBorders>
              <w:top w:val="nil"/>
              <w:left w:val="nil"/>
              <w:bottom w:val="nil"/>
              <w:right w:val="nil"/>
            </w:tcBorders>
            <w:shd w:val="clear" w:color="auto" w:fill="auto"/>
            <w:noWrap/>
            <w:vAlign w:val="bottom"/>
            <w:hideMark/>
          </w:tcPr>
          <w:p w14:paraId="2FD049B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Clemson University</w:t>
            </w:r>
          </w:p>
        </w:tc>
      </w:tr>
      <w:tr w:rsidR="0080559B" w:rsidRPr="00B10622" w14:paraId="465A448C" w14:textId="77777777" w:rsidTr="007C45AD">
        <w:trPr>
          <w:trHeight w:val="297"/>
        </w:trPr>
        <w:tc>
          <w:tcPr>
            <w:tcW w:w="5000" w:type="pct"/>
            <w:tcBorders>
              <w:top w:val="nil"/>
              <w:left w:val="nil"/>
              <w:bottom w:val="nil"/>
              <w:right w:val="nil"/>
            </w:tcBorders>
            <w:shd w:val="clear" w:color="auto" w:fill="auto"/>
            <w:noWrap/>
            <w:vAlign w:val="bottom"/>
            <w:hideMark/>
          </w:tcPr>
          <w:p w14:paraId="21E76D56"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College of Charleston</w:t>
            </w:r>
          </w:p>
        </w:tc>
      </w:tr>
      <w:tr w:rsidR="0080559B" w:rsidRPr="00B10622" w14:paraId="1A9DD9F3" w14:textId="77777777" w:rsidTr="007C45AD">
        <w:trPr>
          <w:trHeight w:val="297"/>
        </w:trPr>
        <w:tc>
          <w:tcPr>
            <w:tcW w:w="5000" w:type="pct"/>
            <w:tcBorders>
              <w:top w:val="nil"/>
              <w:left w:val="nil"/>
              <w:bottom w:val="nil"/>
              <w:right w:val="nil"/>
            </w:tcBorders>
            <w:shd w:val="clear" w:color="auto" w:fill="auto"/>
            <w:noWrap/>
            <w:vAlign w:val="bottom"/>
            <w:hideMark/>
          </w:tcPr>
          <w:p w14:paraId="10049391"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Colorado State University</w:t>
            </w:r>
          </w:p>
        </w:tc>
      </w:tr>
      <w:tr w:rsidR="0080559B" w:rsidRPr="00B10622" w14:paraId="1ED22C80" w14:textId="77777777" w:rsidTr="007C45AD">
        <w:trPr>
          <w:trHeight w:val="297"/>
        </w:trPr>
        <w:tc>
          <w:tcPr>
            <w:tcW w:w="5000" w:type="pct"/>
            <w:tcBorders>
              <w:top w:val="nil"/>
              <w:left w:val="nil"/>
              <w:bottom w:val="nil"/>
              <w:right w:val="nil"/>
            </w:tcBorders>
            <w:shd w:val="clear" w:color="auto" w:fill="auto"/>
            <w:noWrap/>
            <w:vAlign w:val="bottom"/>
            <w:hideMark/>
          </w:tcPr>
          <w:p w14:paraId="34BF029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76265B">
              <w:rPr>
                <w:rFonts w:ascii="Calibri" w:eastAsia="Times New Roman" w:hAnsi="Calibri" w:cs="Times New Roman"/>
                <w:color w:val="000000"/>
                <w:sz w:val="18"/>
                <w:szCs w:val="20"/>
              </w:rPr>
              <w:t xml:space="preserve">Columbia College </w:t>
            </w:r>
            <w:r w:rsidRPr="00B10622">
              <w:rPr>
                <w:rFonts w:ascii="Calibri" w:eastAsia="Times New Roman" w:hAnsi="Calibri" w:cs="Times New Roman"/>
                <w:color w:val="000000"/>
                <w:sz w:val="18"/>
                <w:szCs w:val="20"/>
              </w:rPr>
              <w:t>Chicago</w:t>
            </w:r>
          </w:p>
        </w:tc>
      </w:tr>
      <w:tr w:rsidR="0080559B" w:rsidRPr="00B10622" w14:paraId="6487DC27" w14:textId="77777777" w:rsidTr="007C45AD">
        <w:trPr>
          <w:trHeight w:val="297"/>
        </w:trPr>
        <w:tc>
          <w:tcPr>
            <w:tcW w:w="5000" w:type="pct"/>
            <w:tcBorders>
              <w:top w:val="nil"/>
              <w:left w:val="nil"/>
              <w:bottom w:val="nil"/>
              <w:right w:val="nil"/>
            </w:tcBorders>
            <w:shd w:val="clear" w:color="auto" w:fill="auto"/>
            <w:noWrap/>
            <w:vAlign w:val="bottom"/>
            <w:hideMark/>
          </w:tcPr>
          <w:p w14:paraId="0001EA58"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Columbia University</w:t>
            </w:r>
          </w:p>
        </w:tc>
      </w:tr>
      <w:tr w:rsidR="0080559B" w:rsidRPr="00B10622" w14:paraId="18DFA0CE" w14:textId="77777777" w:rsidTr="007C45AD">
        <w:trPr>
          <w:trHeight w:val="297"/>
        </w:trPr>
        <w:tc>
          <w:tcPr>
            <w:tcW w:w="5000" w:type="pct"/>
            <w:tcBorders>
              <w:top w:val="nil"/>
              <w:left w:val="nil"/>
              <w:bottom w:val="nil"/>
              <w:right w:val="nil"/>
            </w:tcBorders>
            <w:shd w:val="clear" w:color="auto" w:fill="auto"/>
            <w:noWrap/>
            <w:vAlign w:val="bottom"/>
            <w:hideMark/>
          </w:tcPr>
          <w:p w14:paraId="4B15A82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Cornell University</w:t>
            </w:r>
          </w:p>
        </w:tc>
      </w:tr>
      <w:tr w:rsidR="0080559B" w:rsidRPr="00B10622" w14:paraId="72D1B2C8" w14:textId="77777777" w:rsidTr="007C45AD">
        <w:trPr>
          <w:trHeight w:val="297"/>
        </w:trPr>
        <w:tc>
          <w:tcPr>
            <w:tcW w:w="5000" w:type="pct"/>
            <w:tcBorders>
              <w:top w:val="nil"/>
              <w:left w:val="nil"/>
              <w:bottom w:val="nil"/>
              <w:right w:val="nil"/>
            </w:tcBorders>
            <w:shd w:val="clear" w:color="auto" w:fill="auto"/>
            <w:noWrap/>
            <w:vAlign w:val="bottom"/>
            <w:hideMark/>
          </w:tcPr>
          <w:p w14:paraId="5628B5C2"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Davidson College</w:t>
            </w:r>
          </w:p>
        </w:tc>
      </w:tr>
      <w:tr w:rsidR="0080559B" w:rsidRPr="00B10622" w14:paraId="1FEDA091" w14:textId="77777777" w:rsidTr="007C45AD">
        <w:trPr>
          <w:trHeight w:val="297"/>
        </w:trPr>
        <w:tc>
          <w:tcPr>
            <w:tcW w:w="5000" w:type="pct"/>
            <w:tcBorders>
              <w:top w:val="nil"/>
              <w:left w:val="nil"/>
              <w:bottom w:val="nil"/>
              <w:right w:val="nil"/>
            </w:tcBorders>
            <w:shd w:val="clear" w:color="auto" w:fill="auto"/>
            <w:noWrap/>
            <w:vAlign w:val="bottom"/>
            <w:hideMark/>
          </w:tcPr>
          <w:p w14:paraId="71C4A4A7"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Delta State University</w:t>
            </w:r>
          </w:p>
        </w:tc>
      </w:tr>
      <w:tr w:rsidR="0080559B" w:rsidRPr="00B10622" w14:paraId="77051886" w14:textId="77777777" w:rsidTr="007C45AD">
        <w:trPr>
          <w:trHeight w:val="297"/>
        </w:trPr>
        <w:tc>
          <w:tcPr>
            <w:tcW w:w="5000" w:type="pct"/>
            <w:tcBorders>
              <w:top w:val="nil"/>
              <w:left w:val="nil"/>
              <w:bottom w:val="nil"/>
              <w:right w:val="nil"/>
            </w:tcBorders>
            <w:shd w:val="clear" w:color="auto" w:fill="auto"/>
            <w:noWrap/>
            <w:vAlign w:val="bottom"/>
            <w:hideMark/>
          </w:tcPr>
          <w:p w14:paraId="7A35A4ED"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Drexel University</w:t>
            </w:r>
          </w:p>
        </w:tc>
      </w:tr>
      <w:tr w:rsidR="0080559B" w:rsidRPr="00B10622" w14:paraId="791177D1" w14:textId="77777777" w:rsidTr="007C45AD">
        <w:trPr>
          <w:trHeight w:val="312"/>
        </w:trPr>
        <w:tc>
          <w:tcPr>
            <w:tcW w:w="5000" w:type="pct"/>
            <w:tcBorders>
              <w:top w:val="nil"/>
              <w:left w:val="nil"/>
              <w:bottom w:val="nil"/>
              <w:right w:val="nil"/>
            </w:tcBorders>
            <w:shd w:val="clear" w:color="auto" w:fill="auto"/>
            <w:noWrap/>
            <w:vAlign w:val="center"/>
            <w:hideMark/>
          </w:tcPr>
          <w:p w14:paraId="198AB369"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Embry Riddle Aeronautical University</w:t>
            </w:r>
          </w:p>
        </w:tc>
      </w:tr>
      <w:tr w:rsidR="0080559B" w:rsidRPr="00B10622" w14:paraId="4925B11D" w14:textId="77777777" w:rsidTr="007C45AD">
        <w:trPr>
          <w:trHeight w:val="297"/>
        </w:trPr>
        <w:tc>
          <w:tcPr>
            <w:tcW w:w="5000" w:type="pct"/>
            <w:tcBorders>
              <w:top w:val="nil"/>
              <w:left w:val="nil"/>
              <w:bottom w:val="nil"/>
              <w:right w:val="nil"/>
            </w:tcBorders>
            <w:shd w:val="clear" w:color="auto" w:fill="auto"/>
            <w:noWrap/>
            <w:vAlign w:val="bottom"/>
            <w:hideMark/>
          </w:tcPr>
          <w:p w14:paraId="2E2E815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Emmanuel College</w:t>
            </w:r>
          </w:p>
        </w:tc>
      </w:tr>
      <w:tr w:rsidR="0080559B" w:rsidRPr="00B10622" w14:paraId="504A6931" w14:textId="77777777" w:rsidTr="007C45AD">
        <w:trPr>
          <w:trHeight w:val="297"/>
        </w:trPr>
        <w:tc>
          <w:tcPr>
            <w:tcW w:w="5000" w:type="pct"/>
            <w:tcBorders>
              <w:top w:val="nil"/>
              <w:left w:val="nil"/>
              <w:bottom w:val="nil"/>
              <w:right w:val="nil"/>
            </w:tcBorders>
            <w:shd w:val="clear" w:color="auto" w:fill="auto"/>
            <w:noWrap/>
            <w:vAlign w:val="bottom"/>
            <w:hideMark/>
          </w:tcPr>
          <w:p w14:paraId="460887B1"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 xml:space="preserve">Fashion </w:t>
            </w:r>
            <w:r w:rsidRPr="0076265B">
              <w:rPr>
                <w:rFonts w:ascii="Calibri" w:eastAsia="Times New Roman" w:hAnsi="Calibri" w:cs="Times New Roman"/>
                <w:color w:val="000000"/>
                <w:sz w:val="18"/>
                <w:szCs w:val="20"/>
              </w:rPr>
              <w:t>Institute</w:t>
            </w:r>
            <w:r w:rsidRPr="00B10622">
              <w:rPr>
                <w:rFonts w:ascii="Calibri" w:eastAsia="Times New Roman" w:hAnsi="Calibri" w:cs="Times New Roman"/>
                <w:color w:val="000000"/>
                <w:sz w:val="18"/>
                <w:szCs w:val="20"/>
              </w:rPr>
              <w:t xml:space="preserve"> of Technology</w:t>
            </w:r>
          </w:p>
        </w:tc>
      </w:tr>
      <w:tr w:rsidR="0080559B" w:rsidRPr="00B10622" w14:paraId="42117EFB" w14:textId="77777777" w:rsidTr="007C45AD">
        <w:trPr>
          <w:trHeight w:val="297"/>
        </w:trPr>
        <w:tc>
          <w:tcPr>
            <w:tcW w:w="5000" w:type="pct"/>
            <w:tcBorders>
              <w:top w:val="nil"/>
              <w:left w:val="nil"/>
              <w:bottom w:val="nil"/>
              <w:right w:val="nil"/>
            </w:tcBorders>
            <w:shd w:val="clear" w:color="auto" w:fill="auto"/>
            <w:noWrap/>
            <w:vAlign w:val="bottom"/>
            <w:hideMark/>
          </w:tcPr>
          <w:p w14:paraId="51B2591D"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First Coast Technical College</w:t>
            </w:r>
          </w:p>
        </w:tc>
      </w:tr>
      <w:tr w:rsidR="0080559B" w:rsidRPr="00B10622" w14:paraId="485B637F" w14:textId="77777777" w:rsidTr="007C45AD">
        <w:trPr>
          <w:trHeight w:val="297"/>
        </w:trPr>
        <w:tc>
          <w:tcPr>
            <w:tcW w:w="5000" w:type="pct"/>
            <w:tcBorders>
              <w:top w:val="nil"/>
              <w:left w:val="nil"/>
              <w:bottom w:val="nil"/>
              <w:right w:val="nil"/>
            </w:tcBorders>
            <w:shd w:val="clear" w:color="auto" w:fill="auto"/>
            <w:noWrap/>
            <w:vAlign w:val="bottom"/>
            <w:hideMark/>
          </w:tcPr>
          <w:p w14:paraId="34414E08"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Flagler College</w:t>
            </w:r>
          </w:p>
        </w:tc>
      </w:tr>
      <w:tr w:rsidR="0080559B" w:rsidRPr="00B10622" w14:paraId="53BD3ABF" w14:textId="77777777" w:rsidTr="007C45AD">
        <w:trPr>
          <w:trHeight w:val="297"/>
        </w:trPr>
        <w:tc>
          <w:tcPr>
            <w:tcW w:w="5000" w:type="pct"/>
            <w:tcBorders>
              <w:top w:val="nil"/>
              <w:left w:val="nil"/>
              <w:bottom w:val="nil"/>
              <w:right w:val="nil"/>
            </w:tcBorders>
            <w:shd w:val="clear" w:color="auto" w:fill="auto"/>
            <w:noWrap/>
            <w:vAlign w:val="bottom"/>
            <w:hideMark/>
          </w:tcPr>
          <w:p w14:paraId="7504C9C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 xml:space="preserve">Florida </w:t>
            </w:r>
            <w:r w:rsidRPr="0076265B">
              <w:rPr>
                <w:rFonts w:ascii="Calibri" w:eastAsia="Times New Roman" w:hAnsi="Calibri" w:cs="Times New Roman"/>
                <w:color w:val="000000"/>
                <w:sz w:val="18"/>
                <w:szCs w:val="20"/>
              </w:rPr>
              <w:t>Agricultural</w:t>
            </w:r>
            <w:r w:rsidRPr="00B10622">
              <w:rPr>
                <w:rFonts w:ascii="Calibri" w:eastAsia="Times New Roman" w:hAnsi="Calibri" w:cs="Times New Roman"/>
                <w:color w:val="000000"/>
                <w:sz w:val="18"/>
                <w:szCs w:val="20"/>
              </w:rPr>
              <w:t xml:space="preserve"> and Mechanical University</w:t>
            </w:r>
          </w:p>
        </w:tc>
      </w:tr>
      <w:tr w:rsidR="0080559B" w:rsidRPr="00B10622" w14:paraId="59560F31" w14:textId="77777777" w:rsidTr="007C45AD">
        <w:trPr>
          <w:trHeight w:val="297"/>
        </w:trPr>
        <w:tc>
          <w:tcPr>
            <w:tcW w:w="5000" w:type="pct"/>
            <w:tcBorders>
              <w:top w:val="nil"/>
              <w:left w:val="nil"/>
              <w:bottom w:val="nil"/>
              <w:right w:val="nil"/>
            </w:tcBorders>
            <w:shd w:val="clear" w:color="auto" w:fill="auto"/>
            <w:noWrap/>
            <w:vAlign w:val="bottom"/>
            <w:hideMark/>
          </w:tcPr>
          <w:p w14:paraId="1D83837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Florida Arts College</w:t>
            </w:r>
          </w:p>
        </w:tc>
      </w:tr>
      <w:tr w:rsidR="0080559B" w:rsidRPr="00B10622" w14:paraId="5051AEA5" w14:textId="77777777" w:rsidTr="007C45AD">
        <w:trPr>
          <w:trHeight w:val="297"/>
        </w:trPr>
        <w:tc>
          <w:tcPr>
            <w:tcW w:w="5000" w:type="pct"/>
            <w:tcBorders>
              <w:top w:val="nil"/>
              <w:left w:val="nil"/>
              <w:bottom w:val="nil"/>
              <w:right w:val="nil"/>
            </w:tcBorders>
            <w:shd w:val="clear" w:color="auto" w:fill="auto"/>
            <w:noWrap/>
            <w:vAlign w:val="bottom"/>
            <w:hideMark/>
          </w:tcPr>
          <w:p w14:paraId="5591AAC8"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Florida Atlantic University</w:t>
            </w:r>
          </w:p>
        </w:tc>
      </w:tr>
      <w:tr w:rsidR="0080559B" w:rsidRPr="00B10622" w14:paraId="3C43436E" w14:textId="77777777" w:rsidTr="007C45AD">
        <w:trPr>
          <w:trHeight w:val="297"/>
        </w:trPr>
        <w:tc>
          <w:tcPr>
            <w:tcW w:w="5000" w:type="pct"/>
            <w:tcBorders>
              <w:top w:val="nil"/>
              <w:left w:val="nil"/>
              <w:bottom w:val="nil"/>
              <w:right w:val="nil"/>
            </w:tcBorders>
            <w:shd w:val="clear" w:color="auto" w:fill="auto"/>
            <w:noWrap/>
            <w:vAlign w:val="bottom"/>
            <w:hideMark/>
          </w:tcPr>
          <w:p w14:paraId="68A5D0AC"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Florida Gulf Coast University</w:t>
            </w:r>
          </w:p>
        </w:tc>
      </w:tr>
      <w:tr w:rsidR="0080559B" w:rsidRPr="00B10622" w14:paraId="46533F29" w14:textId="77777777" w:rsidTr="007C45AD">
        <w:trPr>
          <w:trHeight w:val="297"/>
        </w:trPr>
        <w:tc>
          <w:tcPr>
            <w:tcW w:w="5000" w:type="pct"/>
            <w:tcBorders>
              <w:top w:val="nil"/>
              <w:left w:val="nil"/>
              <w:bottom w:val="nil"/>
              <w:right w:val="nil"/>
            </w:tcBorders>
            <w:shd w:val="clear" w:color="auto" w:fill="auto"/>
            <w:noWrap/>
            <w:vAlign w:val="bottom"/>
            <w:hideMark/>
          </w:tcPr>
          <w:p w14:paraId="7B7EB0D8"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Florida International University</w:t>
            </w:r>
          </w:p>
        </w:tc>
      </w:tr>
      <w:tr w:rsidR="0080559B" w:rsidRPr="00B10622" w14:paraId="71B6AE8D" w14:textId="77777777" w:rsidTr="007C45AD">
        <w:trPr>
          <w:trHeight w:val="297"/>
        </w:trPr>
        <w:tc>
          <w:tcPr>
            <w:tcW w:w="5000" w:type="pct"/>
            <w:tcBorders>
              <w:top w:val="nil"/>
              <w:left w:val="nil"/>
              <w:bottom w:val="nil"/>
              <w:right w:val="nil"/>
            </w:tcBorders>
            <w:shd w:val="clear" w:color="auto" w:fill="auto"/>
            <w:noWrap/>
            <w:vAlign w:val="bottom"/>
            <w:hideMark/>
          </w:tcPr>
          <w:p w14:paraId="02AAE8E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76265B">
              <w:rPr>
                <w:rFonts w:ascii="Calibri" w:eastAsia="Times New Roman" w:hAnsi="Calibri" w:cs="Times New Roman"/>
                <w:color w:val="000000"/>
                <w:sz w:val="18"/>
                <w:szCs w:val="20"/>
              </w:rPr>
              <w:t>Fl</w:t>
            </w:r>
            <w:r w:rsidRPr="00B10622">
              <w:rPr>
                <w:rFonts w:ascii="Calibri" w:eastAsia="Times New Roman" w:hAnsi="Calibri" w:cs="Times New Roman"/>
                <w:color w:val="000000"/>
                <w:sz w:val="18"/>
                <w:szCs w:val="20"/>
              </w:rPr>
              <w:t>orida State College at Jacksonville</w:t>
            </w:r>
          </w:p>
        </w:tc>
      </w:tr>
      <w:tr w:rsidR="0080559B" w:rsidRPr="00B10622" w14:paraId="7E70AEBD" w14:textId="77777777" w:rsidTr="007C45AD">
        <w:trPr>
          <w:trHeight w:val="297"/>
        </w:trPr>
        <w:tc>
          <w:tcPr>
            <w:tcW w:w="5000" w:type="pct"/>
            <w:tcBorders>
              <w:top w:val="nil"/>
              <w:left w:val="nil"/>
              <w:bottom w:val="nil"/>
              <w:right w:val="nil"/>
            </w:tcBorders>
            <w:shd w:val="clear" w:color="auto" w:fill="auto"/>
            <w:noWrap/>
            <w:vAlign w:val="bottom"/>
            <w:hideMark/>
          </w:tcPr>
          <w:p w14:paraId="08534AF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 xml:space="preserve">Florida State University </w:t>
            </w:r>
          </w:p>
        </w:tc>
      </w:tr>
      <w:tr w:rsidR="0080559B" w:rsidRPr="00B10622" w14:paraId="61E713A7" w14:textId="77777777" w:rsidTr="007C45AD">
        <w:trPr>
          <w:trHeight w:val="297"/>
        </w:trPr>
        <w:tc>
          <w:tcPr>
            <w:tcW w:w="5000" w:type="pct"/>
            <w:tcBorders>
              <w:top w:val="nil"/>
              <w:left w:val="nil"/>
              <w:bottom w:val="nil"/>
              <w:right w:val="nil"/>
            </w:tcBorders>
            <w:shd w:val="clear" w:color="auto" w:fill="auto"/>
            <w:noWrap/>
            <w:vAlign w:val="bottom"/>
            <w:hideMark/>
          </w:tcPr>
          <w:p w14:paraId="43EC78E7"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Fordham University</w:t>
            </w:r>
          </w:p>
        </w:tc>
      </w:tr>
      <w:tr w:rsidR="0080559B" w:rsidRPr="00B10622" w14:paraId="3CEDA882" w14:textId="77777777" w:rsidTr="007C45AD">
        <w:trPr>
          <w:trHeight w:val="297"/>
        </w:trPr>
        <w:tc>
          <w:tcPr>
            <w:tcW w:w="5000" w:type="pct"/>
            <w:tcBorders>
              <w:top w:val="nil"/>
              <w:left w:val="nil"/>
              <w:bottom w:val="nil"/>
              <w:right w:val="nil"/>
            </w:tcBorders>
            <w:shd w:val="clear" w:color="auto" w:fill="auto"/>
            <w:noWrap/>
            <w:vAlign w:val="bottom"/>
            <w:hideMark/>
          </w:tcPr>
          <w:p w14:paraId="78E9D06C"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Furman University</w:t>
            </w:r>
          </w:p>
        </w:tc>
      </w:tr>
      <w:tr w:rsidR="0080559B" w:rsidRPr="00B10622" w14:paraId="673DD923" w14:textId="77777777" w:rsidTr="007C45AD">
        <w:trPr>
          <w:trHeight w:val="297"/>
        </w:trPr>
        <w:tc>
          <w:tcPr>
            <w:tcW w:w="5000" w:type="pct"/>
            <w:tcBorders>
              <w:top w:val="nil"/>
              <w:left w:val="nil"/>
              <w:bottom w:val="nil"/>
              <w:right w:val="nil"/>
            </w:tcBorders>
            <w:shd w:val="clear" w:color="auto" w:fill="auto"/>
            <w:noWrap/>
            <w:vAlign w:val="bottom"/>
            <w:hideMark/>
          </w:tcPr>
          <w:p w14:paraId="0466650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George Mason University</w:t>
            </w:r>
          </w:p>
        </w:tc>
      </w:tr>
      <w:tr w:rsidR="0080559B" w:rsidRPr="00B10622" w14:paraId="437E8A6D" w14:textId="77777777" w:rsidTr="007C45AD">
        <w:trPr>
          <w:trHeight w:val="312"/>
        </w:trPr>
        <w:tc>
          <w:tcPr>
            <w:tcW w:w="5000" w:type="pct"/>
            <w:tcBorders>
              <w:top w:val="nil"/>
              <w:left w:val="nil"/>
              <w:bottom w:val="nil"/>
              <w:right w:val="nil"/>
            </w:tcBorders>
            <w:shd w:val="clear" w:color="auto" w:fill="auto"/>
            <w:noWrap/>
            <w:vAlign w:val="center"/>
            <w:hideMark/>
          </w:tcPr>
          <w:p w14:paraId="4AC004A2"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Georgia Military</w:t>
            </w:r>
          </w:p>
        </w:tc>
      </w:tr>
      <w:tr w:rsidR="0080559B" w:rsidRPr="00B10622" w14:paraId="295E4DD4" w14:textId="77777777" w:rsidTr="007C45AD">
        <w:trPr>
          <w:trHeight w:val="297"/>
        </w:trPr>
        <w:tc>
          <w:tcPr>
            <w:tcW w:w="5000" w:type="pct"/>
            <w:tcBorders>
              <w:top w:val="nil"/>
              <w:left w:val="nil"/>
              <w:bottom w:val="nil"/>
              <w:right w:val="nil"/>
            </w:tcBorders>
            <w:shd w:val="clear" w:color="auto" w:fill="auto"/>
            <w:noWrap/>
            <w:vAlign w:val="bottom"/>
            <w:hideMark/>
          </w:tcPr>
          <w:p w14:paraId="68914DB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Georgia Tech</w:t>
            </w:r>
          </w:p>
        </w:tc>
      </w:tr>
      <w:tr w:rsidR="0080559B" w:rsidRPr="00B10622" w14:paraId="230BA8A7" w14:textId="77777777" w:rsidTr="007C45AD">
        <w:trPr>
          <w:trHeight w:val="297"/>
        </w:trPr>
        <w:tc>
          <w:tcPr>
            <w:tcW w:w="5000" w:type="pct"/>
            <w:tcBorders>
              <w:top w:val="nil"/>
              <w:left w:val="nil"/>
              <w:bottom w:val="nil"/>
              <w:right w:val="nil"/>
            </w:tcBorders>
            <w:shd w:val="clear" w:color="auto" w:fill="auto"/>
            <w:noWrap/>
            <w:vAlign w:val="bottom"/>
            <w:hideMark/>
          </w:tcPr>
          <w:p w14:paraId="21DC7F48"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Greensboro University</w:t>
            </w:r>
          </w:p>
        </w:tc>
      </w:tr>
      <w:tr w:rsidR="0080559B" w:rsidRPr="00B10622" w14:paraId="09D98860" w14:textId="77777777" w:rsidTr="007C45AD">
        <w:trPr>
          <w:trHeight w:val="297"/>
        </w:trPr>
        <w:tc>
          <w:tcPr>
            <w:tcW w:w="5000" w:type="pct"/>
            <w:tcBorders>
              <w:top w:val="nil"/>
              <w:left w:val="nil"/>
              <w:bottom w:val="nil"/>
              <w:right w:val="nil"/>
            </w:tcBorders>
            <w:shd w:val="clear" w:color="auto" w:fill="auto"/>
            <w:noWrap/>
            <w:vAlign w:val="bottom"/>
            <w:hideMark/>
          </w:tcPr>
          <w:p w14:paraId="1151CAB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Hannibal Lagrange University</w:t>
            </w:r>
          </w:p>
        </w:tc>
      </w:tr>
      <w:tr w:rsidR="0080559B" w:rsidRPr="00B10622" w14:paraId="44EDA570" w14:textId="77777777" w:rsidTr="007C45AD">
        <w:trPr>
          <w:trHeight w:val="297"/>
        </w:trPr>
        <w:tc>
          <w:tcPr>
            <w:tcW w:w="5000" w:type="pct"/>
            <w:tcBorders>
              <w:top w:val="nil"/>
              <w:left w:val="nil"/>
              <w:bottom w:val="nil"/>
              <w:right w:val="nil"/>
            </w:tcBorders>
            <w:shd w:val="clear" w:color="auto" w:fill="auto"/>
            <w:noWrap/>
            <w:vAlign w:val="bottom"/>
            <w:hideMark/>
          </w:tcPr>
          <w:p w14:paraId="79517475"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Harvard University</w:t>
            </w:r>
          </w:p>
        </w:tc>
      </w:tr>
      <w:tr w:rsidR="0080559B" w:rsidRPr="00B10622" w14:paraId="08556856" w14:textId="77777777" w:rsidTr="007C45AD">
        <w:trPr>
          <w:trHeight w:val="297"/>
        </w:trPr>
        <w:tc>
          <w:tcPr>
            <w:tcW w:w="5000" w:type="pct"/>
            <w:tcBorders>
              <w:top w:val="nil"/>
              <w:left w:val="nil"/>
              <w:bottom w:val="nil"/>
              <w:right w:val="nil"/>
            </w:tcBorders>
            <w:shd w:val="clear" w:color="auto" w:fill="auto"/>
            <w:noWrap/>
            <w:vAlign w:val="bottom"/>
            <w:hideMark/>
          </w:tcPr>
          <w:p w14:paraId="6BF09A1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Jacksonville University</w:t>
            </w:r>
          </w:p>
        </w:tc>
      </w:tr>
      <w:tr w:rsidR="0080559B" w:rsidRPr="00B10622" w14:paraId="73A7E6D2" w14:textId="77777777" w:rsidTr="007C45AD">
        <w:trPr>
          <w:trHeight w:val="297"/>
        </w:trPr>
        <w:tc>
          <w:tcPr>
            <w:tcW w:w="5000" w:type="pct"/>
            <w:tcBorders>
              <w:top w:val="nil"/>
              <w:left w:val="nil"/>
              <w:bottom w:val="nil"/>
              <w:right w:val="nil"/>
            </w:tcBorders>
            <w:shd w:val="clear" w:color="auto" w:fill="auto"/>
            <w:noWrap/>
            <w:vAlign w:val="bottom"/>
            <w:hideMark/>
          </w:tcPr>
          <w:p w14:paraId="4F907366"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Johns Hopkins University</w:t>
            </w:r>
          </w:p>
        </w:tc>
      </w:tr>
      <w:tr w:rsidR="0080559B" w:rsidRPr="00B10622" w14:paraId="6DED4D3B" w14:textId="77777777" w:rsidTr="007C45AD">
        <w:trPr>
          <w:trHeight w:val="297"/>
        </w:trPr>
        <w:tc>
          <w:tcPr>
            <w:tcW w:w="5000" w:type="pct"/>
            <w:tcBorders>
              <w:top w:val="nil"/>
              <w:left w:val="nil"/>
              <w:bottom w:val="nil"/>
              <w:right w:val="nil"/>
            </w:tcBorders>
            <w:shd w:val="clear" w:color="auto" w:fill="auto"/>
            <w:noWrap/>
            <w:vAlign w:val="bottom"/>
            <w:hideMark/>
          </w:tcPr>
          <w:p w14:paraId="0B4EED2B"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Johnson and Wales University</w:t>
            </w:r>
          </w:p>
        </w:tc>
      </w:tr>
      <w:tr w:rsidR="0080559B" w:rsidRPr="00B10622" w14:paraId="2129516B" w14:textId="77777777" w:rsidTr="007C45AD">
        <w:trPr>
          <w:trHeight w:val="297"/>
        </w:trPr>
        <w:tc>
          <w:tcPr>
            <w:tcW w:w="5000" w:type="pct"/>
            <w:tcBorders>
              <w:top w:val="nil"/>
              <w:left w:val="nil"/>
              <w:bottom w:val="nil"/>
              <w:right w:val="nil"/>
            </w:tcBorders>
            <w:shd w:val="clear" w:color="auto" w:fill="auto"/>
            <w:noWrap/>
            <w:vAlign w:val="bottom"/>
            <w:hideMark/>
          </w:tcPr>
          <w:p w14:paraId="43B8BCA1"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Lehigh University</w:t>
            </w:r>
          </w:p>
        </w:tc>
      </w:tr>
      <w:tr w:rsidR="0080559B" w:rsidRPr="00B10622" w14:paraId="358A00A5" w14:textId="77777777" w:rsidTr="007C45AD">
        <w:trPr>
          <w:trHeight w:val="297"/>
        </w:trPr>
        <w:tc>
          <w:tcPr>
            <w:tcW w:w="5000" w:type="pct"/>
            <w:tcBorders>
              <w:top w:val="nil"/>
              <w:left w:val="nil"/>
              <w:bottom w:val="nil"/>
              <w:right w:val="nil"/>
            </w:tcBorders>
            <w:shd w:val="clear" w:color="auto" w:fill="auto"/>
            <w:noWrap/>
            <w:vAlign w:val="bottom"/>
            <w:hideMark/>
          </w:tcPr>
          <w:p w14:paraId="4925430C"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76265B">
              <w:rPr>
                <w:rFonts w:ascii="Calibri" w:eastAsia="Times New Roman" w:hAnsi="Calibri" w:cs="Times New Roman"/>
                <w:color w:val="000000"/>
                <w:sz w:val="18"/>
                <w:szCs w:val="20"/>
              </w:rPr>
              <w:t>Mercer</w:t>
            </w:r>
            <w:r w:rsidRPr="00B10622">
              <w:rPr>
                <w:rFonts w:ascii="Calibri" w:eastAsia="Times New Roman" w:hAnsi="Calibri" w:cs="Times New Roman"/>
                <w:color w:val="000000"/>
                <w:sz w:val="18"/>
                <w:szCs w:val="20"/>
              </w:rPr>
              <w:t xml:space="preserve"> University</w:t>
            </w:r>
          </w:p>
        </w:tc>
      </w:tr>
      <w:tr w:rsidR="0080559B" w:rsidRPr="00B10622" w14:paraId="5C6E6EEC" w14:textId="77777777" w:rsidTr="007C45AD">
        <w:trPr>
          <w:trHeight w:val="312"/>
        </w:trPr>
        <w:tc>
          <w:tcPr>
            <w:tcW w:w="5000" w:type="pct"/>
            <w:tcBorders>
              <w:top w:val="nil"/>
              <w:left w:val="nil"/>
              <w:bottom w:val="nil"/>
              <w:right w:val="nil"/>
            </w:tcBorders>
            <w:shd w:val="clear" w:color="auto" w:fill="auto"/>
            <w:noWrap/>
            <w:vAlign w:val="center"/>
            <w:hideMark/>
          </w:tcPr>
          <w:p w14:paraId="0A479941" w14:textId="77777777" w:rsidR="000A633F" w:rsidRDefault="000A633F" w:rsidP="007C45AD">
            <w:pPr>
              <w:spacing w:after="0"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Middlebury College</w:t>
            </w:r>
          </w:p>
          <w:p w14:paraId="77CF07E2"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New College</w:t>
            </w:r>
          </w:p>
        </w:tc>
      </w:tr>
      <w:tr w:rsidR="0080559B" w:rsidRPr="00B10622" w14:paraId="521C96A8" w14:textId="77777777" w:rsidTr="007C45AD">
        <w:trPr>
          <w:trHeight w:val="297"/>
        </w:trPr>
        <w:tc>
          <w:tcPr>
            <w:tcW w:w="5000" w:type="pct"/>
            <w:tcBorders>
              <w:top w:val="nil"/>
              <w:left w:val="nil"/>
              <w:bottom w:val="nil"/>
              <w:right w:val="nil"/>
            </w:tcBorders>
            <w:shd w:val="clear" w:color="auto" w:fill="auto"/>
            <w:noWrap/>
            <w:vAlign w:val="bottom"/>
            <w:hideMark/>
          </w:tcPr>
          <w:p w14:paraId="13A23D76"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New College of Florida</w:t>
            </w:r>
          </w:p>
        </w:tc>
      </w:tr>
      <w:tr w:rsidR="0080559B" w:rsidRPr="00B10622" w14:paraId="1B4E6276" w14:textId="77777777" w:rsidTr="007C45AD">
        <w:trPr>
          <w:trHeight w:val="297"/>
        </w:trPr>
        <w:tc>
          <w:tcPr>
            <w:tcW w:w="5000" w:type="pct"/>
            <w:tcBorders>
              <w:top w:val="nil"/>
              <w:left w:val="nil"/>
              <w:bottom w:val="nil"/>
              <w:right w:val="nil"/>
            </w:tcBorders>
            <w:shd w:val="clear" w:color="auto" w:fill="auto"/>
            <w:noWrap/>
            <w:vAlign w:val="bottom"/>
            <w:hideMark/>
          </w:tcPr>
          <w:p w14:paraId="2DCC8D1D"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New Mexico Military Institute</w:t>
            </w:r>
          </w:p>
        </w:tc>
      </w:tr>
      <w:tr w:rsidR="0080559B" w:rsidRPr="00B10622" w14:paraId="65918242" w14:textId="77777777" w:rsidTr="007C45AD">
        <w:trPr>
          <w:trHeight w:val="297"/>
        </w:trPr>
        <w:tc>
          <w:tcPr>
            <w:tcW w:w="5000" w:type="pct"/>
            <w:tcBorders>
              <w:top w:val="nil"/>
              <w:left w:val="nil"/>
              <w:bottom w:val="nil"/>
              <w:right w:val="nil"/>
            </w:tcBorders>
            <w:shd w:val="clear" w:color="auto" w:fill="auto"/>
            <w:noWrap/>
            <w:vAlign w:val="bottom"/>
            <w:hideMark/>
          </w:tcPr>
          <w:p w14:paraId="292402F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New York University</w:t>
            </w:r>
          </w:p>
        </w:tc>
      </w:tr>
      <w:tr w:rsidR="0080559B" w:rsidRPr="00B10622" w14:paraId="7FC97B29" w14:textId="77777777" w:rsidTr="007C45AD">
        <w:trPr>
          <w:trHeight w:val="297"/>
        </w:trPr>
        <w:tc>
          <w:tcPr>
            <w:tcW w:w="5000" w:type="pct"/>
            <w:tcBorders>
              <w:top w:val="nil"/>
              <w:left w:val="nil"/>
              <w:bottom w:val="nil"/>
              <w:right w:val="nil"/>
            </w:tcBorders>
            <w:shd w:val="clear" w:color="auto" w:fill="auto"/>
            <w:noWrap/>
            <w:vAlign w:val="bottom"/>
            <w:hideMark/>
          </w:tcPr>
          <w:p w14:paraId="1A3F0C59"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 xml:space="preserve">New York University Abu </w:t>
            </w:r>
            <w:r w:rsidRPr="0076265B">
              <w:rPr>
                <w:rFonts w:ascii="Calibri" w:eastAsia="Times New Roman" w:hAnsi="Calibri" w:cs="Times New Roman"/>
                <w:color w:val="000000"/>
                <w:sz w:val="18"/>
                <w:szCs w:val="20"/>
              </w:rPr>
              <w:t>Dhabi</w:t>
            </w:r>
          </w:p>
        </w:tc>
      </w:tr>
      <w:tr w:rsidR="0080559B" w:rsidRPr="00B10622" w14:paraId="1FF43251" w14:textId="77777777" w:rsidTr="007C45AD">
        <w:trPr>
          <w:trHeight w:val="297"/>
        </w:trPr>
        <w:tc>
          <w:tcPr>
            <w:tcW w:w="5000" w:type="pct"/>
            <w:tcBorders>
              <w:top w:val="nil"/>
              <w:left w:val="nil"/>
              <w:bottom w:val="nil"/>
              <w:right w:val="nil"/>
            </w:tcBorders>
            <w:shd w:val="clear" w:color="auto" w:fill="auto"/>
            <w:noWrap/>
            <w:vAlign w:val="bottom"/>
            <w:hideMark/>
          </w:tcPr>
          <w:p w14:paraId="6F86C30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lastRenderedPageBreak/>
              <w:t>North Carolina State University</w:t>
            </w:r>
          </w:p>
        </w:tc>
      </w:tr>
      <w:tr w:rsidR="0080559B" w:rsidRPr="00B10622" w14:paraId="546FC39E" w14:textId="77777777" w:rsidTr="007C45AD">
        <w:trPr>
          <w:trHeight w:val="297"/>
        </w:trPr>
        <w:tc>
          <w:tcPr>
            <w:tcW w:w="5000" w:type="pct"/>
            <w:tcBorders>
              <w:top w:val="nil"/>
              <w:left w:val="nil"/>
              <w:bottom w:val="nil"/>
              <w:right w:val="nil"/>
            </w:tcBorders>
            <w:shd w:val="clear" w:color="auto" w:fill="auto"/>
            <w:noWrap/>
            <w:vAlign w:val="bottom"/>
            <w:hideMark/>
          </w:tcPr>
          <w:p w14:paraId="763B1A6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Northwestern University</w:t>
            </w:r>
          </w:p>
        </w:tc>
      </w:tr>
      <w:tr w:rsidR="0080559B" w:rsidRPr="00B10622" w14:paraId="31CDFCCC" w14:textId="77777777" w:rsidTr="007C45AD">
        <w:trPr>
          <w:trHeight w:val="297"/>
        </w:trPr>
        <w:tc>
          <w:tcPr>
            <w:tcW w:w="5000" w:type="pct"/>
            <w:tcBorders>
              <w:top w:val="nil"/>
              <w:left w:val="nil"/>
              <w:bottom w:val="nil"/>
              <w:right w:val="nil"/>
            </w:tcBorders>
            <w:shd w:val="clear" w:color="auto" w:fill="auto"/>
            <w:noWrap/>
            <w:vAlign w:val="bottom"/>
            <w:hideMark/>
          </w:tcPr>
          <w:p w14:paraId="5EB07038"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Nova  Southeastern University</w:t>
            </w:r>
          </w:p>
        </w:tc>
      </w:tr>
      <w:tr w:rsidR="0080559B" w:rsidRPr="00B10622" w14:paraId="1910EB75" w14:textId="77777777" w:rsidTr="007C45AD">
        <w:trPr>
          <w:trHeight w:val="297"/>
        </w:trPr>
        <w:tc>
          <w:tcPr>
            <w:tcW w:w="5000" w:type="pct"/>
            <w:tcBorders>
              <w:top w:val="nil"/>
              <w:left w:val="nil"/>
              <w:bottom w:val="nil"/>
              <w:right w:val="nil"/>
            </w:tcBorders>
            <w:shd w:val="clear" w:color="auto" w:fill="auto"/>
            <w:noWrap/>
            <w:vAlign w:val="bottom"/>
            <w:hideMark/>
          </w:tcPr>
          <w:p w14:paraId="4667D987"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Oglethorpe University</w:t>
            </w:r>
          </w:p>
        </w:tc>
      </w:tr>
      <w:tr w:rsidR="0080559B" w:rsidRPr="00B10622" w14:paraId="762CB905" w14:textId="77777777" w:rsidTr="007C45AD">
        <w:trPr>
          <w:trHeight w:val="297"/>
        </w:trPr>
        <w:tc>
          <w:tcPr>
            <w:tcW w:w="5000" w:type="pct"/>
            <w:tcBorders>
              <w:top w:val="nil"/>
              <w:left w:val="nil"/>
              <w:bottom w:val="nil"/>
              <w:right w:val="nil"/>
            </w:tcBorders>
            <w:shd w:val="clear" w:color="auto" w:fill="auto"/>
            <w:noWrap/>
            <w:vAlign w:val="bottom"/>
            <w:hideMark/>
          </w:tcPr>
          <w:p w14:paraId="3925B20F"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Oxford at Emory University</w:t>
            </w:r>
          </w:p>
        </w:tc>
      </w:tr>
      <w:tr w:rsidR="0080559B" w:rsidRPr="00B10622" w14:paraId="4DAED907" w14:textId="77777777" w:rsidTr="007C45AD">
        <w:trPr>
          <w:trHeight w:val="297"/>
        </w:trPr>
        <w:tc>
          <w:tcPr>
            <w:tcW w:w="5000" w:type="pct"/>
            <w:tcBorders>
              <w:top w:val="nil"/>
              <w:left w:val="nil"/>
              <w:bottom w:val="nil"/>
              <w:right w:val="nil"/>
            </w:tcBorders>
            <w:shd w:val="clear" w:color="auto" w:fill="auto"/>
            <w:noWrap/>
            <w:vAlign w:val="bottom"/>
            <w:hideMark/>
          </w:tcPr>
          <w:p w14:paraId="2CC2F146"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Palm Beach Atlantic University</w:t>
            </w:r>
          </w:p>
        </w:tc>
      </w:tr>
      <w:tr w:rsidR="0080559B" w:rsidRPr="00B10622" w14:paraId="7DE5AC72" w14:textId="77777777" w:rsidTr="007C45AD">
        <w:trPr>
          <w:trHeight w:val="297"/>
        </w:trPr>
        <w:tc>
          <w:tcPr>
            <w:tcW w:w="5000" w:type="pct"/>
            <w:tcBorders>
              <w:top w:val="nil"/>
              <w:left w:val="nil"/>
              <w:bottom w:val="nil"/>
              <w:right w:val="nil"/>
            </w:tcBorders>
            <w:shd w:val="clear" w:color="auto" w:fill="auto"/>
            <w:noWrap/>
            <w:vAlign w:val="bottom"/>
            <w:hideMark/>
          </w:tcPr>
          <w:p w14:paraId="47C8D02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Parsons New School of Design</w:t>
            </w:r>
          </w:p>
        </w:tc>
      </w:tr>
      <w:tr w:rsidR="0080559B" w:rsidRPr="00B10622" w14:paraId="2AD63CD5" w14:textId="77777777" w:rsidTr="007C45AD">
        <w:trPr>
          <w:trHeight w:val="297"/>
        </w:trPr>
        <w:tc>
          <w:tcPr>
            <w:tcW w:w="5000" w:type="pct"/>
            <w:tcBorders>
              <w:top w:val="nil"/>
              <w:left w:val="nil"/>
              <w:bottom w:val="nil"/>
              <w:right w:val="nil"/>
            </w:tcBorders>
            <w:shd w:val="clear" w:color="auto" w:fill="auto"/>
            <w:noWrap/>
            <w:vAlign w:val="bottom"/>
            <w:hideMark/>
          </w:tcPr>
          <w:p w14:paraId="6F159A88"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76265B">
              <w:rPr>
                <w:rFonts w:ascii="Calibri" w:eastAsia="Times New Roman" w:hAnsi="Calibri" w:cs="Times New Roman"/>
                <w:color w:val="000000"/>
                <w:sz w:val="18"/>
                <w:szCs w:val="20"/>
              </w:rPr>
              <w:t>Pennsylvania</w:t>
            </w:r>
            <w:r w:rsidRPr="00B10622">
              <w:rPr>
                <w:rFonts w:ascii="Calibri" w:eastAsia="Times New Roman" w:hAnsi="Calibri" w:cs="Times New Roman"/>
                <w:color w:val="000000"/>
                <w:sz w:val="18"/>
                <w:szCs w:val="20"/>
              </w:rPr>
              <w:t xml:space="preserve"> State</w:t>
            </w:r>
          </w:p>
        </w:tc>
      </w:tr>
      <w:tr w:rsidR="0080559B" w:rsidRPr="00B10622" w14:paraId="2D9F7F78" w14:textId="77777777" w:rsidTr="007C45AD">
        <w:trPr>
          <w:trHeight w:val="297"/>
        </w:trPr>
        <w:tc>
          <w:tcPr>
            <w:tcW w:w="5000" w:type="pct"/>
            <w:tcBorders>
              <w:top w:val="nil"/>
              <w:left w:val="nil"/>
              <w:bottom w:val="nil"/>
              <w:right w:val="nil"/>
            </w:tcBorders>
            <w:shd w:val="clear" w:color="auto" w:fill="auto"/>
            <w:noWrap/>
            <w:vAlign w:val="bottom"/>
            <w:hideMark/>
          </w:tcPr>
          <w:p w14:paraId="77E880BB"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Piedmont University</w:t>
            </w:r>
          </w:p>
        </w:tc>
      </w:tr>
      <w:tr w:rsidR="0080559B" w:rsidRPr="00B10622" w14:paraId="5AC4A4D3" w14:textId="77777777" w:rsidTr="007C45AD">
        <w:trPr>
          <w:trHeight w:val="297"/>
        </w:trPr>
        <w:tc>
          <w:tcPr>
            <w:tcW w:w="5000" w:type="pct"/>
            <w:tcBorders>
              <w:top w:val="nil"/>
              <w:left w:val="nil"/>
              <w:bottom w:val="nil"/>
              <w:right w:val="nil"/>
            </w:tcBorders>
            <w:shd w:val="clear" w:color="auto" w:fill="auto"/>
            <w:noWrap/>
            <w:vAlign w:val="bottom"/>
            <w:hideMark/>
          </w:tcPr>
          <w:p w14:paraId="5AE9EA0C"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Point University</w:t>
            </w:r>
          </w:p>
        </w:tc>
      </w:tr>
      <w:tr w:rsidR="0080559B" w:rsidRPr="00B10622" w14:paraId="6516A6D6" w14:textId="77777777" w:rsidTr="007C45AD">
        <w:trPr>
          <w:trHeight w:val="297"/>
        </w:trPr>
        <w:tc>
          <w:tcPr>
            <w:tcW w:w="5000" w:type="pct"/>
            <w:tcBorders>
              <w:top w:val="nil"/>
              <w:left w:val="nil"/>
              <w:bottom w:val="nil"/>
              <w:right w:val="nil"/>
            </w:tcBorders>
            <w:shd w:val="clear" w:color="auto" w:fill="auto"/>
            <w:noWrap/>
            <w:vAlign w:val="bottom"/>
            <w:hideMark/>
          </w:tcPr>
          <w:p w14:paraId="44F42405"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Queens University</w:t>
            </w:r>
          </w:p>
        </w:tc>
      </w:tr>
      <w:tr w:rsidR="0080559B" w:rsidRPr="00B10622" w14:paraId="182849BC" w14:textId="77777777" w:rsidTr="007C45AD">
        <w:trPr>
          <w:trHeight w:val="297"/>
        </w:trPr>
        <w:tc>
          <w:tcPr>
            <w:tcW w:w="5000" w:type="pct"/>
            <w:tcBorders>
              <w:top w:val="nil"/>
              <w:left w:val="nil"/>
              <w:bottom w:val="nil"/>
              <w:right w:val="nil"/>
            </w:tcBorders>
            <w:shd w:val="clear" w:color="auto" w:fill="auto"/>
            <w:noWrap/>
            <w:vAlign w:val="bottom"/>
            <w:hideMark/>
          </w:tcPr>
          <w:p w14:paraId="310B4379"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Rider University</w:t>
            </w:r>
          </w:p>
        </w:tc>
      </w:tr>
      <w:tr w:rsidR="0080559B" w:rsidRPr="00B10622" w14:paraId="358A1E47" w14:textId="77777777" w:rsidTr="007C45AD">
        <w:trPr>
          <w:trHeight w:val="297"/>
        </w:trPr>
        <w:tc>
          <w:tcPr>
            <w:tcW w:w="5000" w:type="pct"/>
            <w:tcBorders>
              <w:top w:val="nil"/>
              <w:left w:val="nil"/>
              <w:bottom w:val="nil"/>
              <w:right w:val="nil"/>
            </w:tcBorders>
            <w:shd w:val="clear" w:color="auto" w:fill="auto"/>
            <w:noWrap/>
            <w:vAlign w:val="bottom"/>
            <w:hideMark/>
          </w:tcPr>
          <w:p w14:paraId="5CA15D6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Ringling College of  Art &amp; Design</w:t>
            </w:r>
          </w:p>
        </w:tc>
      </w:tr>
      <w:tr w:rsidR="0080559B" w:rsidRPr="00B10622" w14:paraId="500A2F98" w14:textId="77777777" w:rsidTr="007C45AD">
        <w:trPr>
          <w:trHeight w:val="297"/>
        </w:trPr>
        <w:tc>
          <w:tcPr>
            <w:tcW w:w="5000" w:type="pct"/>
            <w:tcBorders>
              <w:top w:val="nil"/>
              <w:left w:val="nil"/>
              <w:bottom w:val="nil"/>
              <w:right w:val="nil"/>
            </w:tcBorders>
            <w:shd w:val="clear" w:color="auto" w:fill="auto"/>
            <w:noWrap/>
            <w:vAlign w:val="bottom"/>
            <w:hideMark/>
          </w:tcPr>
          <w:p w14:paraId="0EB8510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Rollins College</w:t>
            </w:r>
          </w:p>
        </w:tc>
      </w:tr>
      <w:tr w:rsidR="0080559B" w:rsidRPr="00B10622" w14:paraId="5E633071" w14:textId="77777777" w:rsidTr="007C45AD">
        <w:trPr>
          <w:trHeight w:val="297"/>
        </w:trPr>
        <w:tc>
          <w:tcPr>
            <w:tcW w:w="5000" w:type="pct"/>
            <w:tcBorders>
              <w:top w:val="nil"/>
              <w:left w:val="nil"/>
              <w:bottom w:val="nil"/>
              <w:right w:val="nil"/>
            </w:tcBorders>
            <w:shd w:val="clear" w:color="auto" w:fill="auto"/>
            <w:noWrap/>
            <w:vAlign w:val="bottom"/>
            <w:hideMark/>
          </w:tcPr>
          <w:p w14:paraId="31D0CC30" w14:textId="77777777" w:rsidR="009164CD" w:rsidRDefault="009164CD" w:rsidP="007C45AD">
            <w:pPr>
              <w:spacing w:after="0"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Rochester School of Technology</w:t>
            </w:r>
          </w:p>
          <w:p w14:paraId="32360B7B"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Samford University</w:t>
            </w:r>
          </w:p>
        </w:tc>
      </w:tr>
      <w:tr w:rsidR="0080559B" w:rsidRPr="00B10622" w14:paraId="0BD83CC4" w14:textId="77777777" w:rsidTr="007C45AD">
        <w:trPr>
          <w:trHeight w:val="297"/>
        </w:trPr>
        <w:tc>
          <w:tcPr>
            <w:tcW w:w="5000" w:type="pct"/>
            <w:tcBorders>
              <w:top w:val="nil"/>
              <w:left w:val="nil"/>
              <w:bottom w:val="nil"/>
              <w:right w:val="nil"/>
            </w:tcBorders>
            <w:shd w:val="clear" w:color="auto" w:fill="auto"/>
            <w:noWrap/>
            <w:vAlign w:val="bottom"/>
            <w:hideMark/>
          </w:tcPr>
          <w:p w14:paraId="1E46593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Santa Fe Community College</w:t>
            </w:r>
          </w:p>
        </w:tc>
      </w:tr>
      <w:tr w:rsidR="0080559B" w:rsidRPr="00B10622" w14:paraId="6B657F71" w14:textId="77777777" w:rsidTr="007C45AD">
        <w:trPr>
          <w:trHeight w:val="312"/>
        </w:trPr>
        <w:tc>
          <w:tcPr>
            <w:tcW w:w="5000" w:type="pct"/>
            <w:tcBorders>
              <w:top w:val="nil"/>
              <w:left w:val="nil"/>
              <w:bottom w:val="nil"/>
              <w:right w:val="nil"/>
            </w:tcBorders>
            <w:shd w:val="clear" w:color="auto" w:fill="auto"/>
            <w:noWrap/>
            <w:vAlign w:val="center"/>
            <w:hideMark/>
          </w:tcPr>
          <w:p w14:paraId="019FD2C5"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Savannah College of Art and Design (SCAD)</w:t>
            </w:r>
          </w:p>
        </w:tc>
      </w:tr>
      <w:tr w:rsidR="0080559B" w:rsidRPr="00B10622" w14:paraId="6948C04C" w14:textId="77777777" w:rsidTr="007C45AD">
        <w:trPr>
          <w:trHeight w:val="297"/>
        </w:trPr>
        <w:tc>
          <w:tcPr>
            <w:tcW w:w="5000" w:type="pct"/>
            <w:tcBorders>
              <w:top w:val="nil"/>
              <w:left w:val="nil"/>
              <w:bottom w:val="nil"/>
              <w:right w:val="nil"/>
            </w:tcBorders>
            <w:shd w:val="clear" w:color="auto" w:fill="auto"/>
            <w:noWrap/>
            <w:vAlign w:val="bottom"/>
            <w:hideMark/>
          </w:tcPr>
          <w:p w14:paraId="2FD714E1"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Shorter University</w:t>
            </w:r>
          </w:p>
        </w:tc>
      </w:tr>
      <w:tr w:rsidR="0080559B" w:rsidRPr="00B10622" w14:paraId="2D010921" w14:textId="77777777" w:rsidTr="007C45AD">
        <w:trPr>
          <w:trHeight w:val="312"/>
        </w:trPr>
        <w:tc>
          <w:tcPr>
            <w:tcW w:w="5000" w:type="pct"/>
            <w:tcBorders>
              <w:top w:val="nil"/>
              <w:left w:val="nil"/>
              <w:bottom w:val="nil"/>
              <w:right w:val="nil"/>
            </w:tcBorders>
            <w:shd w:val="clear" w:color="auto" w:fill="auto"/>
            <w:noWrap/>
            <w:vAlign w:val="center"/>
            <w:hideMark/>
          </w:tcPr>
          <w:p w14:paraId="2706052B"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76265B">
              <w:rPr>
                <w:rFonts w:ascii="Calibri" w:eastAsia="Times New Roman" w:hAnsi="Calibri" w:cs="Times New Roman"/>
                <w:color w:val="000000"/>
                <w:sz w:val="18"/>
                <w:szCs w:val="20"/>
              </w:rPr>
              <w:t xml:space="preserve">Southeastern </w:t>
            </w:r>
            <w:r w:rsidRPr="00B10622">
              <w:rPr>
                <w:rFonts w:ascii="Calibri" w:eastAsia="Times New Roman" w:hAnsi="Calibri" w:cs="Times New Roman"/>
                <w:color w:val="000000"/>
                <w:sz w:val="18"/>
                <w:szCs w:val="20"/>
              </w:rPr>
              <w:t>University</w:t>
            </w:r>
          </w:p>
        </w:tc>
      </w:tr>
      <w:tr w:rsidR="0080559B" w:rsidRPr="00B10622" w14:paraId="64CA4BBB" w14:textId="77777777" w:rsidTr="007C45AD">
        <w:trPr>
          <w:trHeight w:val="297"/>
        </w:trPr>
        <w:tc>
          <w:tcPr>
            <w:tcW w:w="5000" w:type="pct"/>
            <w:tcBorders>
              <w:top w:val="nil"/>
              <w:left w:val="nil"/>
              <w:bottom w:val="nil"/>
              <w:right w:val="nil"/>
            </w:tcBorders>
            <w:shd w:val="clear" w:color="auto" w:fill="auto"/>
            <w:noWrap/>
            <w:vAlign w:val="bottom"/>
            <w:hideMark/>
          </w:tcPr>
          <w:p w14:paraId="1BC80DE8"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 xml:space="preserve">St. John </w:t>
            </w:r>
            <w:r w:rsidRPr="0076265B">
              <w:rPr>
                <w:rFonts w:ascii="Calibri" w:eastAsia="Times New Roman" w:hAnsi="Calibri" w:cs="Times New Roman"/>
                <w:color w:val="000000"/>
                <w:sz w:val="18"/>
                <w:szCs w:val="20"/>
              </w:rPr>
              <w:t>Vinay</w:t>
            </w:r>
            <w:r w:rsidRPr="00B10622">
              <w:rPr>
                <w:rFonts w:ascii="Calibri" w:eastAsia="Times New Roman" w:hAnsi="Calibri" w:cs="Times New Roman"/>
                <w:color w:val="000000"/>
                <w:sz w:val="18"/>
                <w:szCs w:val="20"/>
              </w:rPr>
              <w:t xml:space="preserve"> Seminary</w:t>
            </w:r>
          </w:p>
        </w:tc>
      </w:tr>
      <w:tr w:rsidR="0080559B" w:rsidRPr="00B10622" w14:paraId="7C56F7D4" w14:textId="77777777" w:rsidTr="007C45AD">
        <w:trPr>
          <w:trHeight w:val="312"/>
        </w:trPr>
        <w:tc>
          <w:tcPr>
            <w:tcW w:w="5000" w:type="pct"/>
            <w:tcBorders>
              <w:top w:val="nil"/>
              <w:left w:val="nil"/>
              <w:bottom w:val="nil"/>
              <w:right w:val="nil"/>
            </w:tcBorders>
            <w:shd w:val="clear" w:color="auto" w:fill="auto"/>
            <w:noWrap/>
            <w:vAlign w:val="center"/>
            <w:hideMark/>
          </w:tcPr>
          <w:p w14:paraId="3FC82597"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St. Johns River State College</w:t>
            </w:r>
          </w:p>
        </w:tc>
      </w:tr>
      <w:tr w:rsidR="0080559B" w:rsidRPr="00B10622" w14:paraId="5E03A6EC" w14:textId="77777777" w:rsidTr="007C45AD">
        <w:trPr>
          <w:trHeight w:val="297"/>
        </w:trPr>
        <w:tc>
          <w:tcPr>
            <w:tcW w:w="5000" w:type="pct"/>
            <w:tcBorders>
              <w:top w:val="nil"/>
              <w:left w:val="nil"/>
              <w:bottom w:val="nil"/>
              <w:right w:val="nil"/>
            </w:tcBorders>
            <w:shd w:val="clear" w:color="auto" w:fill="auto"/>
            <w:noWrap/>
            <w:vAlign w:val="bottom"/>
            <w:hideMark/>
          </w:tcPr>
          <w:p w14:paraId="2F6E8863" w14:textId="77777777" w:rsidR="0080559B"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St. Leo University</w:t>
            </w:r>
          </w:p>
          <w:p w14:paraId="3E7307EB" w14:textId="77777777" w:rsidR="000A633F" w:rsidRPr="00B10622" w:rsidRDefault="000A633F" w:rsidP="007C45AD">
            <w:pPr>
              <w:spacing w:after="0"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St. Olaf College</w:t>
            </w:r>
          </w:p>
        </w:tc>
      </w:tr>
      <w:tr w:rsidR="0080559B" w:rsidRPr="00B10622" w14:paraId="049D37A4" w14:textId="77777777" w:rsidTr="007C45AD">
        <w:trPr>
          <w:trHeight w:val="312"/>
        </w:trPr>
        <w:tc>
          <w:tcPr>
            <w:tcW w:w="5000" w:type="pct"/>
            <w:tcBorders>
              <w:top w:val="nil"/>
              <w:left w:val="nil"/>
              <w:bottom w:val="nil"/>
              <w:right w:val="nil"/>
            </w:tcBorders>
            <w:shd w:val="clear" w:color="auto" w:fill="auto"/>
            <w:noWrap/>
            <w:vAlign w:val="center"/>
            <w:hideMark/>
          </w:tcPr>
          <w:p w14:paraId="4D27A2CC"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Stanford University</w:t>
            </w:r>
          </w:p>
        </w:tc>
      </w:tr>
      <w:tr w:rsidR="0080559B" w:rsidRPr="00B10622" w14:paraId="3AB8DE8D" w14:textId="77777777" w:rsidTr="007C45AD">
        <w:trPr>
          <w:trHeight w:val="297"/>
        </w:trPr>
        <w:tc>
          <w:tcPr>
            <w:tcW w:w="5000" w:type="pct"/>
            <w:tcBorders>
              <w:top w:val="nil"/>
              <w:left w:val="nil"/>
              <w:bottom w:val="nil"/>
              <w:right w:val="nil"/>
            </w:tcBorders>
            <w:shd w:val="clear" w:color="auto" w:fill="auto"/>
            <w:noWrap/>
            <w:vAlign w:val="bottom"/>
            <w:hideMark/>
          </w:tcPr>
          <w:p w14:paraId="1E6C45A7"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Stetson</w:t>
            </w:r>
          </w:p>
        </w:tc>
      </w:tr>
      <w:tr w:rsidR="0080559B" w:rsidRPr="00B10622" w14:paraId="39BE7F9B" w14:textId="77777777" w:rsidTr="007C45AD">
        <w:trPr>
          <w:trHeight w:val="297"/>
        </w:trPr>
        <w:tc>
          <w:tcPr>
            <w:tcW w:w="5000" w:type="pct"/>
            <w:tcBorders>
              <w:top w:val="nil"/>
              <w:left w:val="nil"/>
              <w:bottom w:val="nil"/>
              <w:right w:val="nil"/>
            </w:tcBorders>
            <w:shd w:val="clear" w:color="auto" w:fill="auto"/>
            <w:noWrap/>
            <w:vAlign w:val="bottom"/>
            <w:hideMark/>
          </w:tcPr>
          <w:p w14:paraId="613E9A9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Stony Brook University</w:t>
            </w:r>
          </w:p>
        </w:tc>
      </w:tr>
      <w:tr w:rsidR="0080559B" w:rsidRPr="00B10622" w14:paraId="0EC7EF7A" w14:textId="77777777" w:rsidTr="007C45AD">
        <w:trPr>
          <w:trHeight w:val="297"/>
        </w:trPr>
        <w:tc>
          <w:tcPr>
            <w:tcW w:w="5000" w:type="pct"/>
            <w:tcBorders>
              <w:top w:val="nil"/>
              <w:left w:val="nil"/>
              <w:bottom w:val="nil"/>
              <w:right w:val="nil"/>
            </w:tcBorders>
            <w:shd w:val="clear" w:color="auto" w:fill="auto"/>
            <w:noWrap/>
            <w:vAlign w:val="bottom"/>
            <w:hideMark/>
          </w:tcPr>
          <w:p w14:paraId="5C323FD7"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Tallahassee Community College</w:t>
            </w:r>
          </w:p>
        </w:tc>
      </w:tr>
      <w:tr w:rsidR="0080559B" w:rsidRPr="00B10622" w14:paraId="192456DE" w14:textId="77777777" w:rsidTr="007C45AD">
        <w:trPr>
          <w:trHeight w:val="297"/>
        </w:trPr>
        <w:tc>
          <w:tcPr>
            <w:tcW w:w="5000" w:type="pct"/>
            <w:tcBorders>
              <w:top w:val="nil"/>
              <w:left w:val="nil"/>
              <w:bottom w:val="nil"/>
              <w:right w:val="nil"/>
            </w:tcBorders>
            <w:shd w:val="clear" w:color="auto" w:fill="auto"/>
            <w:noWrap/>
            <w:vAlign w:val="bottom"/>
            <w:hideMark/>
          </w:tcPr>
          <w:p w14:paraId="273AE307"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Texas A&amp;M University</w:t>
            </w:r>
          </w:p>
        </w:tc>
      </w:tr>
      <w:tr w:rsidR="0080559B" w:rsidRPr="00B10622" w14:paraId="08833C56" w14:textId="77777777" w:rsidTr="007C45AD">
        <w:trPr>
          <w:trHeight w:val="312"/>
        </w:trPr>
        <w:tc>
          <w:tcPr>
            <w:tcW w:w="5000" w:type="pct"/>
            <w:tcBorders>
              <w:top w:val="nil"/>
              <w:left w:val="nil"/>
              <w:bottom w:val="nil"/>
              <w:right w:val="nil"/>
            </w:tcBorders>
            <w:shd w:val="clear" w:color="auto" w:fill="auto"/>
            <w:noWrap/>
            <w:vAlign w:val="center"/>
            <w:hideMark/>
          </w:tcPr>
          <w:p w14:paraId="22253587"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Tri County Technical College</w:t>
            </w:r>
          </w:p>
        </w:tc>
      </w:tr>
      <w:tr w:rsidR="0080559B" w:rsidRPr="00B10622" w14:paraId="152DC89B" w14:textId="77777777" w:rsidTr="007C45AD">
        <w:trPr>
          <w:trHeight w:val="297"/>
        </w:trPr>
        <w:tc>
          <w:tcPr>
            <w:tcW w:w="5000" w:type="pct"/>
            <w:tcBorders>
              <w:top w:val="nil"/>
              <w:left w:val="nil"/>
              <w:bottom w:val="nil"/>
              <w:right w:val="nil"/>
            </w:tcBorders>
            <w:shd w:val="clear" w:color="auto" w:fill="auto"/>
            <w:noWrap/>
            <w:vAlign w:val="bottom"/>
            <w:hideMark/>
          </w:tcPr>
          <w:p w14:paraId="2DAE5CE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 xml:space="preserve">United States </w:t>
            </w:r>
            <w:r w:rsidRPr="0076265B">
              <w:rPr>
                <w:rFonts w:ascii="Calibri" w:eastAsia="Times New Roman" w:hAnsi="Calibri" w:cs="Times New Roman"/>
                <w:color w:val="000000"/>
                <w:sz w:val="18"/>
                <w:szCs w:val="20"/>
              </w:rPr>
              <w:t>Air force</w:t>
            </w:r>
            <w:r w:rsidRPr="00B10622">
              <w:rPr>
                <w:rFonts w:ascii="Calibri" w:eastAsia="Times New Roman" w:hAnsi="Calibri" w:cs="Times New Roman"/>
                <w:color w:val="000000"/>
                <w:sz w:val="18"/>
                <w:szCs w:val="20"/>
              </w:rPr>
              <w:t xml:space="preserve"> Academy</w:t>
            </w:r>
          </w:p>
        </w:tc>
      </w:tr>
      <w:tr w:rsidR="0080559B" w:rsidRPr="00B10622" w14:paraId="741C7960" w14:textId="77777777" w:rsidTr="007C45AD">
        <w:trPr>
          <w:trHeight w:val="297"/>
        </w:trPr>
        <w:tc>
          <w:tcPr>
            <w:tcW w:w="5000" w:type="pct"/>
            <w:tcBorders>
              <w:top w:val="nil"/>
              <w:left w:val="nil"/>
              <w:bottom w:val="nil"/>
              <w:right w:val="nil"/>
            </w:tcBorders>
            <w:shd w:val="clear" w:color="auto" w:fill="auto"/>
            <w:noWrap/>
            <w:vAlign w:val="bottom"/>
            <w:hideMark/>
          </w:tcPr>
          <w:p w14:paraId="1875A3E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United States Military Academy</w:t>
            </w:r>
          </w:p>
        </w:tc>
      </w:tr>
      <w:tr w:rsidR="0080559B" w:rsidRPr="00B10622" w14:paraId="7A3416B8" w14:textId="77777777" w:rsidTr="007C45AD">
        <w:trPr>
          <w:trHeight w:val="297"/>
        </w:trPr>
        <w:tc>
          <w:tcPr>
            <w:tcW w:w="5000" w:type="pct"/>
            <w:tcBorders>
              <w:top w:val="nil"/>
              <w:left w:val="nil"/>
              <w:bottom w:val="nil"/>
              <w:right w:val="nil"/>
            </w:tcBorders>
            <w:shd w:val="clear" w:color="auto" w:fill="auto"/>
            <w:noWrap/>
            <w:vAlign w:val="bottom"/>
            <w:hideMark/>
          </w:tcPr>
          <w:p w14:paraId="03695024"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United States Naval Academy</w:t>
            </w:r>
          </w:p>
        </w:tc>
      </w:tr>
      <w:tr w:rsidR="0080559B" w:rsidRPr="00B10622" w14:paraId="4D34C863" w14:textId="77777777" w:rsidTr="007C45AD">
        <w:trPr>
          <w:trHeight w:val="297"/>
        </w:trPr>
        <w:tc>
          <w:tcPr>
            <w:tcW w:w="5000" w:type="pct"/>
            <w:tcBorders>
              <w:top w:val="nil"/>
              <w:left w:val="nil"/>
              <w:bottom w:val="nil"/>
              <w:right w:val="nil"/>
            </w:tcBorders>
            <w:shd w:val="clear" w:color="auto" w:fill="auto"/>
            <w:noWrap/>
            <w:vAlign w:val="bottom"/>
            <w:hideMark/>
          </w:tcPr>
          <w:p w14:paraId="3B58800A"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w:t>
            </w:r>
            <w:r w:rsidRPr="0076265B">
              <w:rPr>
                <w:rFonts w:ascii="Calibri" w:eastAsia="Times New Roman" w:hAnsi="Calibri" w:cs="Times New Roman"/>
                <w:color w:val="000000"/>
                <w:sz w:val="18"/>
                <w:szCs w:val="20"/>
              </w:rPr>
              <w:t xml:space="preserve"> Notre </w:t>
            </w:r>
            <w:r w:rsidRPr="00B10622">
              <w:rPr>
                <w:rFonts w:ascii="Calibri" w:eastAsia="Times New Roman" w:hAnsi="Calibri" w:cs="Times New Roman"/>
                <w:color w:val="000000"/>
                <w:sz w:val="18"/>
                <w:szCs w:val="20"/>
              </w:rPr>
              <w:t>Dame</w:t>
            </w:r>
          </w:p>
        </w:tc>
      </w:tr>
      <w:tr w:rsidR="0080559B" w:rsidRPr="00B10622" w14:paraId="607252CE" w14:textId="77777777" w:rsidTr="007C45AD">
        <w:trPr>
          <w:trHeight w:val="297"/>
        </w:trPr>
        <w:tc>
          <w:tcPr>
            <w:tcW w:w="5000" w:type="pct"/>
            <w:tcBorders>
              <w:top w:val="nil"/>
              <w:left w:val="nil"/>
              <w:bottom w:val="nil"/>
              <w:right w:val="nil"/>
            </w:tcBorders>
            <w:shd w:val="clear" w:color="auto" w:fill="auto"/>
            <w:noWrap/>
            <w:vAlign w:val="bottom"/>
            <w:hideMark/>
          </w:tcPr>
          <w:p w14:paraId="7CF8661D"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Alabama</w:t>
            </w:r>
          </w:p>
        </w:tc>
      </w:tr>
      <w:tr w:rsidR="0080559B" w:rsidRPr="00B10622" w14:paraId="485C9939" w14:textId="77777777" w:rsidTr="007C45AD">
        <w:trPr>
          <w:trHeight w:val="297"/>
        </w:trPr>
        <w:tc>
          <w:tcPr>
            <w:tcW w:w="5000" w:type="pct"/>
            <w:tcBorders>
              <w:top w:val="nil"/>
              <w:left w:val="nil"/>
              <w:bottom w:val="nil"/>
              <w:right w:val="nil"/>
            </w:tcBorders>
            <w:shd w:val="clear" w:color="auto" w:fill="auto"/>
            <w:noWrap/>
            <w:vAlign w:val="bottom"/>
            <w:hideMark/>
          </w:tcPr>
          <w:p w14:paraId="1CDF94CF"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Arizona</w:t>
            </w:r>
          </w:p>
        </w:tc>
      </w:tr>
      <w:tr w:rsidR="0080559B" w:rsidRPr="00B10622" w14:paraId="735CC20C" w14:textId="77777777" w:rsidTr="007C45AD">
        <w:trPr>
          <w:trHeight w:val="297"/>
        </w:trPr>
        <w:tc>
          <w:tcPr>
            <w:tcW w:w="5000" w:type="pct"/>
            <w:tcBorders>
              <w:top w:val="nil"/>
              <w:left w:val="nil"/>
              <w:bottom w:val="nil"/>
              <w:right w:val="nil"/>
            </w:tcBorders>
            <w:shd w:val="clear" w:color="auto" w:fill="auto"/>
            <w:noWrap/>
            <w:vAlign w:val="bottom"/>
            <w:hideMark/>
          </w:tcPr>
          <w:p w14:paraId="236EF940"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California</w:t>
            </w:r>
          </w:p>
        </w:tc>
      </w:tr>
      <w:tr w:rsidR="0080559B" w:rsidRPr="00B10622" w14:paraId="6B803A99" w14:textId="77777777" w:rsidTr="007C45AD">
        <w:trPr>
          <w:trHeight w:val="297"/>
        </w:trPr>
        <w:tc>
          <w:tcPr>
            <w:tcW w:w="5000" w:type="pct"/>
            <w:tcBorders>
              <w:top w:val="nil"/>
              <w:left w:val="nil"/>
              <w:bottom w:val="nil"/>
              <w:right w:val="nil"/>
            </w:tcBorders>
            <w:shd w:val="clear" w:color="auto" w:fill="auto"/>
            <w:noWrap/>
            <w:vAlign w:val="bottom"/>
            <w:hideMark/>
          </w:tcPr>
          <w:p w14:paraId="488D303C"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California Los Angeles</w:t>
            </w:r>
          </w:p>
        </w:tc>
      </w:tr>
      <w:tr w:rsidR="0080559B" w:rsidRPr="00B10622" w14:paraId="203129E2" w14:textId="77777777" w:rsidTr="007C45AD">
        <w:trPr>
          <w:trHeight w:val="297"/>
        </w:trPr>
        <w:tc>
          <w:tcPr>
            <w:tcW w:w="5000" w:type="pct"/>
            <w:tcBorders>
              <w:top w:val="nil"/>
              <w:left w:val="nil"/>
              <w:bottom w:val="nil"/>
              <w:right w:val="nil"/>
            </w:tcBorders>
            <w:shd w:val="clear" w:color="auto" w:fill="auto"/>
            <w:noWrap/>
            <w:vAlign w:val="bottom"/>
            <w:hideMark/>
          </w:tcPr>
          <w:p w14:paraId="3154E064" w14:textId="77777777" w:rsidR="0080559B" w:rsidRPr="00B10622" w:rsidRDefault="0080559B" w:rsidP="007C45AD">
            <w:pPr>
              <w:spacing w:after="0"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Un</w:t>
            </w:r>
            <w:r w:rsidRPr="00B10622">
              <w:rPr>
                <w:rFonts w:ascii="Calibri" w:eastAsia="Times New Roman" w:hAnsi="Calibri" w:cs="Times New Roman"/>
                <w:color w:val="000000"/>
                <w:sz w:val="18"/>
                <w:szCs w:val="20"/>
              </w:rPr>
              <w:t>iversity of California Riverside</w:t>
            </w:r>
          </w:p>
        </w:tc>
      </w:tr>
      <w:tr w:rsidR="0080559B" w:rsidRPr="00B10622" w14:paraId="0D6EFD92" w14:textId="77777777" w:rsidTr="007C45AD">
        <w:trPr>
          <w:trHeight w:val="297"/>
        </w:trPr>
        <w:tc>
          <w:tcPr>
            <w:tcW w:w="5000" w:type="pct"/>
            <w:tcBorders>
              <w:top w:val="nil"/>
              <w:left w:val="nil"/>
              <w:bottom w:val="nil"/>
              <w:right w:val="nil"/>
            </w:tcBorders>
            <w:shd w:val="clear" w:color="auto" w:fill="auto"/>
            <w:noWrap/>
            <w:vAlign w:val="bottom"/>
            <w:hideMark/>
          </w:tcPr>
          <w:p w14:paraId="19207681"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California San Diego</w:t>
            </w:r>
          </w:p>
        </w:tc>
      </w:tr>
      <w:tr w:rsidR="0080559B" w:rsidRPr="00B10622" w14:paraId="5922DC49" w14:textId="77777777" w:rsidTr="007C45AD">
        <w:trPr>
          <w:trHeight w:val="297"/>
        </w:trPr>
        <w:tc>
          <w:tcPr>
            <w:tcW w:w="5000" w:type="pct"/>
            <w:tcBorders>
              <w:top w:val="nil"/>
              <w:left w:val="nil"/>
              <w:bottom w:val="nil"/>
              <w:right w:val="nil"/>
            </w:tcBorders>
            <w:shd w:val="clear" w:color="auto" w:fill="auto"/>
            <w:noWrap/>
            <w:vAlign w:val="bottom"/>
            <w:hideMark/>
          </w:tcPr>
          <w:p w14:paraId="7602812F"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 xml:space="preserve">University of Central Florida </w:t>
            </w:r>
          </w:p>
        </w:tc>
      </w:tr>
      <w:tr w:rsidR="0080559B" w:rsidRPr="00B10622" w14:paraId="5BB308FC" w14:textId="77777777" w:rsidTr="007C45AD">
        <w:trPr>
          <w:trHeight w:val="297"/>
        </w:trPr>
        <w:tc>
          <w:tcPr>
            <w:tcW w:w="5000" w:type="pct"/>
            <w:tcBorders>
              <w:top w:val="nil"/>
              <w:left w:val="nil"/>
              <w:bottom w:val="nil"/>
              <w:right w:val="nil"/>
            </w:tcBorders>
            <w:shd w:val="clear" w:color="auto" w:fill="auto"/>
            <w:noWrap/>
            <w:vAlign w:val="bottom"/>
            <w:hideMark/>
          </w:tcPr>
          <w:p w14:paraId="2969D23C"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Chicago</w:t>
            </w:r>
          </w:p>
        </w:tc>
      </w:tr>
      <w:tr w:rsidR="0080559B" w:rsidRPr="00B10622" w14:paraId="246E36D4" w14:textId="77777777" w:rsidTr="007C45AD">
        <w:trPr>
          <w:trHeight w:val="297"/>
        </w:trPr>
        <w:tc>
          <w:tcPr>
            <w:tcW w:w="5000" w:type="pct"/>
            <w:tcBorders>
              <w:top w:val="nil"/>
              <w:left w:val="nil"/>
              <w:bottom w:val="nil"/>
              <w:right w:val="nil"/>
            </w:tcBorders>
            <w:shd w:val="clear" w:color="auto" w:fill="auto"/>
            <w:noWrap/>
            <w:vAlign w:val="bottom"/>
            <w:hideMark/>
          </w:tcPr>
          <w:p w14:paraId="7E6C866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Delaware</w:t>
            </w:r>
          </w:p>
        </w:tc>
      </w:tr>
      <w:tr w:rsidR="0080559B" w:rsidRPr="00B10622" w14:paraId="5946915F" w14:textId="77777777" w:rsidTr="007C45AD">
        <w:trPr>
          <w:trHeight w:val="297"/>
        </w:trPr>
        <w:tc>
          <w:tcPr>
            <w:tcW w:w="5000" w:type="pct"/>
            <w:tcBorders>
              <w:top w:val="nil"/>
              <w:left w:val="nil"/>
              <w:bottom w:val="nil"/>
              <w:right w:val="nil"/>
            </w:tcBorders>
            <w:shd w:val="clear" w:color="auto" w:fill="auto"/>
            <w:noWrap/>
            <w:vAlign w:val="bottom"/>
            <w:hideMark/>
          </w:tcPr>
          <w:p w14:paraId="333A291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Florida</w:t>
            </w:r>
          </w:p>
        </w:tc>
      </w:tr>
      <w:tr w:rsidR="0080559B" w:rsidRPr="00B10622" w14:paraId="5BA9CE59" w14:textId="77777777" w:rsidTr="007C45AD">
        <w:trPr>
          <w:trHeight w:val="297"/>
        </w:trPr>
        <w:tc>
          <w:tcPr>
            <w:tcW w:w="5000" w:type="pct"/>
            <w:tcBorders>
              <w:top w:val="nil"/>
              <w:left w:val="nil"/>
              <w:bottom w:val="nil"/>
              <w:right w:val="nil"/>
            </w:tcBorders>
            <w:shd w:val="clear" w:color="auto" w:fill="auto"/>
            <w:noWrap/>
            <w:vAlign w:val="bottom"/>
            <w:hideMark/>
          </w:tcPr>
          <w:p w14:paraId="0343D0B1"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Georgia</w:t>
            </w:r>
          </w:p>
        </w:tc>
      </w:tr>
      <w:tr w:rsidR="0080559B" w:rsidRPr="00B10622" w14:paraId="5D5C3774" w14:textId="77777777" w:rsidTr="007C45AD">
        <w:trPr>
          <w:trHeight w:val="297"/>
        </w:trPr>
        <w:tc>
          <w:tcPr>
            <w:tcW w:w="5000" w:type="pct"/>
            <w:tcBorders>
              <w:top w:val="nil"/>
              <w:left w:val="nil"/>
              <w:bottom w:val="nil"/>
              <w:right w:val="nil"/>
            </w:tcBorders>
            <w:shd w:val="clear" w:color="auto" w:fill="auto"/>
            <w:noWrap/>
            <w:vAlign w:val="bottom"/>
            <w:hideMark/>
          </w:tcPr>
          <w:p w14:paraId="1C5E0115"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Hilo Hawaii</w:t>
            </w:r>
          </w:p>
        </w:tc>
      </w:tr>
      <w:tr w:rsidR="0080559B" w:rsidRPr="00B10622" w14:paraId="5D45691B" w14:textId="77777777" w:rsidTr="007C45AD">
        <w:trPr>
          <w:trHeight w:val="297"/>
        </w:trPr>
        <w:tc>
          <w:tcPr>
            <w:tcW w:w="5000" w:type="pct"/>
            <w:tcBorders>
              <w:top w:val="nil"/>
              <w:left w:val="nil"/>
              <w:bottom w:val="nil"/>
              <w:right w:val="nil"/>
            </w:tcBorders>
            <w:shd w:val="clear" w:color="auto" w:fill="auto"/>
            <w:noWrap/>
            <w:vAlign w:val="bottom"/>
            <w:hideMark/>
          </w:tcPr>
          <w:p w14:paraId="35C83927"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Kansas</w:t>
            </w:r>
          </w:p>
        </w:tc>
      </w:tr>
      <w:tr w:rsidR="0080559B" w:rsidRPr="00B10622" w14:paraId="42907C62" w14:textId="77777777" w:rsidTr="007C45AD">
        <w:trPr>
          <w:trHeight w:val="297"/>
        </w:trPr>
        <w:tc>
          <w:tcPr>
            <w:tcW w:w="5000" w:type="pct"/>
            <w:tcBorders>
              <w:top w:val="nil"/>
              <w:left w:val="nil"/>
              <w:bottom w:val="nil"/>
              <w:right w:val="nil"/>
            </w:tcBorders>
            <w:shd w:val="clear" w:color="auto" w:fill="auto"/>
            <w:noWrap/>
            <w:vAlign w:val="bottom"/>
            <w:hideMark/>
          </w:tcPr>
          <w:p w14:paraId="4ADE05C7"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 xml:space="preserve">University of </w:t>
            </w:r>
            <w:r w:rsidRPr="0076265B">
              <w:rPr>
                <w:rFonts w:ascii="Calibri" w:eastAsia="Times New Roman" w:hAnsi="Calibri" w:cs="Times New Roman"/>
                <w:color w:val="000000"/>
                <w:sz w:val="18"/>
                <w:szCs w:val="20"/>
              </w:rPr>
              <w:t>Massachusetts</w:t>
            </w:r>
            <w:r w:rsidRPr="00B10622">
              <w:rPr>
                <w:rFonts w:ascii="Calibri" w:eastAsia="Times New Roman" w:hAnsi="Calibri" w:cs="Times New Roman"/>
                <w:color w:val="000000"/>
                <w:sz w:val="18"/>
                <w:szCs w:val="20"/>
              </w:rPr>
              <w:t xml:space="preserve"> </w:t>
            </w:r>
          </w:p>
        </w:tc>
      </w:tr>
      <w:tr w:rsidR="0080559B" w:rsidRPr="00B10622" w14:paraId="7D46C3A9" w14:textId="77777777" w:rsidTr="007C45AD">
        <w:trPr>
          <w:trHeight w:val="312"/>
        </w:trPr>
        <w:tc>
          <w:tcPr>
            <w:tcW w:w="5000" w:type="pct"/>
            <w:tcBorders>
              <w:top w:val="nil"/>
              <w:left w:val="nil"/>
              <w:bottom w:val="nil"/>
              <w:right w:val="nil"/>
            </w:tcBorders>
            <w:shd w:val="clear" w:color="auto" w:fill="auto"/>
            <w:noWrap/>
            <w:vAlign w:val="center"/>
            <w:hideMark/>
          </w:tcPr>
          <w:p w14:paraId="3C009451"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Miami</w:t>
            </w:r>
          </w:p>
        </w:tc>
      </w:tr>
      <w:tr w:rsidR="0080559B" w:rsidRPr="00B10622" w14:paraId="3D9ABBEA" w14:textId="77777777" w:rsidTr="007C45AD">
        <w:trPr>
          <w:trHeight w:val="297"/>
        </w:trPr>
        <w:tc>
          <w:tcPr>
            <w:tcW w:w="5000" w:type="pct"/>
            <w:tcBorders>
              <w:top w:val="nil"/>
              <w:left w:val="nil"/>
              <w:bottom w:val="nil"/>
              <w:right w:val="nil"/>
            </w:tcBorders>
            <w:shd w:val="clear" w:color="auto" w:fill="auto"/>
            <w:noWrap/>
            <w:vAlign w:val="bottom"/>
            <w:hideMark/>
          </w:tcPr>
          <w:p w14:paraId="1ECD1B3D"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lastRenderedPageBreak/>
              <w:t>University of Montevallo</w:t>
            </w:r>
          </w:p>
        </w:tc>
      </w:tr>
      <w:tr w:rsidR="0080559B" w:rsidRPr="00B10622" w14:paraId="3A0232CE" w14:textId="77777777" w:rsidTr="007C45AD">
        <w:trPr>
          <w:trHeight w:val="297"/>
        </w:trPr>
        <w:tc>
          <w:tcPr>
            <w:tcW w:w="5000" w:type="pct"/>
            <w:tcBorders>
              <w:top w:val="nil"/>
              <w:left w:val="nil"/>
              <w:bottom w:val="nil"/>
              <w:right w:val="nil"/>
            </w:tcBorders>
            <w:shd w:val="clear" w:color="auto" w:fill="auto"/>
            <w:noWrap/>
            <w:vAlign w:val="bottom"/>
            <w:hideMark/>
          </w:tcPr>
          <w:p w14:paraId="7427E828"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 xml:space="preserve">University of North Carolina </w:t>
            </w:r>
            <w:r w:rsidRPr="0076265B">
              <w:rPr>
                <w:rFonts w:ascii="Calibri" w:eastAsia="Times New Roman" w:hAnsi="Calibri" w:cs="Times New Roman"/>
                <w:color w:val="000000"/>
                <w:sz w:val="18"/>
                <w:szCs w:val="20"/>
              </w:rPr>
              <w:t>Greensboro</w:t>
            </w:r>
          </w:p>
        </w:tc>
      </w:tr>
      <w:tr w:rsidR="0080559B" w:rsidRPr="00B10622" w14:paraId="6CF3BB6F" w14:textId="77777777" w:rsidTr="007C45AD">
        <w:trPr>
          <w:trHeight w:val="297"/>
        </w:trPr>
        <w:tc>
          <w:tcPr>
            <w:tcW w:w="5000" w:type="pct"/>
            <w:tcBorders>
              <w:top w:val="nil"/>
              <w:left w:val="nil"/>
              <w:bottom w:val="nil"/>
              <w:right w:val="nil"/>
            </w:tcBorders>
            <w:shd w:val="clear" w:color="auto" w:fill="auto"/>
            <w:noWrap/>
            <w:vAlign w:val="bottom"/>
            <w:hideMark/>
          </w:tcPr>
          <w:p w14:paraId="0163CE7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North Florida</w:t>
            </w:r>
          </w:p>
        </w:tc>
      </w:tr>
      <w:tr w:rsidR="0080559B" w:rsidRPr="00B10622" w14:paraId="5C5245D8" w14:textId="77777777" w:rsidTr="007C45AD">
        <w:trPr>
          <w:trHeight w:val="297"/>
        </w:trPr>
        <w:tc>
          <w:tcPr>
            <w:tcW w:w="5000" w:type="pct"/>
            <w:tcBorders>
              <w:top w:val="nil"/>
              <w:left w:val="nil"/>
              <w:bottom w:val="nil"/>
              <w:right w:val="nil"/>
            </w:tcBorders>
            <w:shd w:val="clear" w:color="auto" w:fill="auto"/>
            <w:noWrap/>
            <w:vAlign w:val="bottom"/>
            <w:hideMark/>
          </w:tcPr>
          <w:p w14:paraId="5D6A913A"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South Florida</w:t>
            </w:r>
          </w:p>
        </w:tc>
      </w:tr>
      <w:tr w:rsidR="0080559B" w:rsidRPr="00B10622" w14:paraId="68A9677A" w14:textId="77777777" w:rsidTr="007C45AD">
        <w:trPr>
          <w:trHeight w:val="297"/>
        </w:trPr>
        <w:tc>
          <w:tcPr>
            <w:tcW w:w="5000" w:type="pct"/>
            <w:tcBorders>
              <w:top w:val="nil"/>
              <w:left w:val="nil"/>
              <w:bottom w:val="nil"/>
              <w:right w:val="nil"/>
            </w:tcBorders>
            <w:shd w:val="clear" w:color="auto" w:fill="auto"/>
            <w:noWrap/>
            <w:vAlign w:val="bottom"/>
            <w:hideMark/>
          </w:tcPr>
          <w:p w14:paraId="5B4E5F4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 xml:space="preserve">University of Southern </w:t>
            </w:r>
            <w:r w:rsidRPr="0076265B">
              <w:rPr>
                <w:rFonts w:ascii="Calibri" w:eastAsia="Times New Roman" w:hAnsi="Calibri" w:cs="Times New Roman"/>
                <w:color w:val="000000"/>
                <w:sz w:val="18"/>
                <w:szCs w:val="20"/>
              </w:rPr>
              <w:t>Mississippi</w:t>
            </w:r>
          </w:p>
        </w:tc>
      </w:tr>
      <w:tr w:rsidR="0080559B" w:rsidRPr="00B10622" w14:paraId="2E6F2D8E" w14:textId="77777777" w:rsidTr="007C45AD">
        <w:trPr>
          <w:trHeight w:val="297"/>
        </w:trPr>
        <w:tc>
          <w:tcPr>
            <w:tcW w:w="5000" w:type="pct"/>
            <w:tcBorders>
              <w:top w:val="nil"/>
              <w:left w:val="nil"/>
              <w:bottom w:val="nil"/>
              <w:right w:val="nil"/>
            </w:tcBorders>
            <w:shd w:val="clear" w:color="auto" w:fill="auto"/>
            <w:noWrap/>
            <w:vAlign w:val="bottom"/>
            <w:hideMark/>
          </w:tcPr>
          <w:p w14:paraId="45F3A0D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Tampa</w:t>
            </w:r>
          </w:p>
        </w:tc>
      </w:tr>
      <w:tr w:rsidR="0080559B" w:rsidRPr="00B10622" w14:paraId="22686ABB" w14:textId="77777777" w:rsidTr="007C45AD">
        <w:trPr>
          <w:trHeight w:val="297"/>
        </w:trPr>
        <w:tc>
          <w:tcPr>
            <w:tcW w:w="5000" w:type="pct"/>
            <w:tcBorders>
              <w:top w:val="nil"/>
              <w:left w:val="nil"/>
              <w:bottom w:val="nil"/>
              <w:right w:val="nil"/>
            </w:tcBorders>
            <w:shd w:val="clear" w:color="auto" w:fill="auto"/>
            <w:noWrap/>
            <w:vAlign w:val="bottom"/>
            <w:hideMark/>
          </w:tcPr>
          <w:p w14:paraId="7A33704E"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Tennessee</w:t>
            </w:r>
          </w:p>
        </w:tc>
      </w:tr>
      <w:tr w:rsidR="0080559B" w:rsidRPr="00B10622" w14:paraId="376F5C3A" w14:textId="77777777" w:rsidTr="007C45AD">
        <w:trPr>
          <w:trHeight w:val="297"/>
        </w:trPr>
        <w:tc>
          <w:tcPr>
            <w:tcW w:w="5000" w:type="pct"/>
            <w:tcBorders>
              <w:top w:val="nil"/>
              <w:left w:val="nil"/>
              <w:bottom w:val="nil"/>
              <w:right w:val="nil"/>
            </w:tcBorders>
            <w:shd w:val="clear" w:color="auto" w:fill="auto"/>
            <w:noWrap/>
            <w:vAlign w:val="bottom"/>
            <w:hideMark/>
          </w:tcPr>
          <w:p w14:paraId="1AD34E4B"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Tulsa</w:t>
            </w:r>
          </w:p>
        </w:tc>
      </w:tr>
      <w:tr w:rsidR="0080559B" w:rsidRPr="00B10622" w14:paraId="05615FC1" w14:textId="77777777" w:rsidTr="007C45AD">
        <w:trPr>
          <w:trHeight w:val="297"/>
        </w:trPr>
        <w:tc>
          <w:tcPr>
            <w:tcW w:w="5000" w:type="pct"/>
            <w:tcBorders>
              <w:top w:val="nil"/>
              <w:left w:val="nil"/>
              <w:bottom w:val="nil"/>
              <w:right w:val="nil"/>
            </w:tcBorders>
            <w:shd w:val="clear" w:color="auto" w:fill="auto"/>
            <w:noWrap/>
            <w:vAlign w:val="bottom"/>
            <w:hideMark/>
          </w:tcPr>
          <w:p w14:paraId="4631F3C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Vermont</w:t>
            </w:r>
          </w:p>
        </w:tc>
      </w:tr>
      <w:tr w:rsidR="0080559B" w:rsidRPr="00B10622" w14:paraId="2192EDA3" w14:textId="77777777" w:rsidTr="007C45AD">
        <w:trPr>
          <w:trHeight w:val="297"/>
        </w:trPr>
        <w:tc>
          <w:tcPr>
            <w:tcW w:w="5000" w:type="pct"/>
            <w:tcBorders>
              <w:top w:val="nil"/>
              <w:left w:val="nil"/>
              <w:bottom w:val="nil"/>
              <w:right w:val="nil"/>
            </w:tcBorders>
            <w:shd w:val="clear" w:color="auto" w:fill="auto"/>
            <w:noWrap/>
            <w:vAlign w:val="bottom"/>
            <w:hideMark/>
          </w:tcPr>
          <w:p w14:paraId="03A30F69"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University of West Florida</w:t>
            </w:r>
          </w:p>
        </w:tc>
      </w:tr>
      <w:tr w:rsidR="0080559B" w:rsidRPr="00B10622" w14:paraId="2587ACA5" w14:textId="77777777" w:rsidTr="007C45AD">
        <w:trPr>
          <w:trHeight w:val="297"/>
        </w:trPr>
        <w:tc>
          <w:tcPr>
            <w:tcW w:w="5000" w:type="pct"/>
            <w:tcBorders>
              <w:top w:val="nil"/>
              <w:left w:val="nil"/>
              <w:bottom w:val="nil"/>
              <w:right w:val="nil"/>
            </w:tcBorders>
            <w:shd w:val="clear" w:color="auto" w:fill="auto"/>
            <w:noWrap/>
            <w:vAlign w:val="bottom"/>
            <w:hideMark/>
          </w:tcPr>
          <w:p w14:paraId="1CB34C6D"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Valencia Community College</w:t>
            </w:r>
          </w:p>
        </w:tc>
      </w:tr>
      <w:tr w:rsidR="0080559B" w:rsidRPr="00B10622" w14:paraId="7C28F6BF" w14:textId="77777777" w:rsidTr="007C45AD">
        <w:trPr>
          <w:trHeight w:val="297"/>
        </w:trPr>
        <w:tc>
          <w:tcPr>
            <w:tcW w:w="5000" w:type="pct"/>
            <w:tcBorders>
              <w:top w:val="nil"/>
              <w:left w:val="nil"/>
              <w:bottom w:val="nil"/>
              <w:right w:val="nil"/>
            </w:tcBorders>
            <w:shd w:val="clear" w:color="auto" w:fill="auto"/>
            <w:noWrap/>
            <w:vAlign w:val="bottom"/>
            <w:hideMark/>
          </w:tcPr>
          <w:p w14:paraId="60F6EE8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Villanova University</w:t>
            </w:r>
          </w:p>
        </w:tc>
      </w:tr>
      <w:tr w:rsidR="0080559B" w:rsidRPr="00B10622" w14:paraId="68D1B08D" w14:textId="77777777" w:rsidTr="007C45AD">
        <w:trPr>
          <w:trHeight w:val="297"/>
        </w:trPr>
        <w:tc>
          <w:tcPr>
            <w:tcW w:w="5000" w:type="pct"/>
            <w:tcBorders>
              <w:top w:val="nil"/>
              <w:left w:val="nil"/>
              <w:bottom w:val="nil"/>
              <w:right w:val="nil"/>
            </w:tcBorders>
            <w:shd w:val="clear" w:color="auto" w:fill="auto"/>
            <w:noWrap/>
            <w:vAlign w:val="bottom"/>
            <w:hideMark/>
          </w:tcPr>
          <w:p w14:paraId="4A8EF173"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Virginia Tech</w:t>
            </w:r>
          </w:p>
        </w:tc>
      </w:tr>
      <w:tr w:rsidR="0080559B" w:rsidRPr="00B10622" w14:paraId="7086D097" w14:textId="77777777" w:rsidTr="007C45AD">
        <w:trPr>
          <w:trHeight w:val="297"/>
        </w:trPr>
        <w:tc>
          <w:tcPr>
            <w:tcW w:w="5000" w:type="pct"/>
            <w:tcBorders>
              <w:top w:val="nil"/>
              <w:left w:val="nil"/>
              <w:bottom w:val="nil"/>
              <w:right w:val="nil"/>
            </w:tcBorders>
            <w:shd w:val="clear" w:color="auto" w:fill="auto"/>
            <w:noWrap/>
            <w:vAlign w:val="bottom"/>
            <w:hideMark/>
          </w:tcPr>
          <w:p w14:paraId="4F6F0104"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Wake Forest University</w:t>
            </w:r>
          </w:p>
        </w:tc>
      </w:tr>
      <w:tr w:rsidR="0080559B" w:rsidRPr="00B10622" w14:paraId="4F841E79" w14:textId="77777777" w:rsidTr="007C45AD">
        <w:trPr>
          <w:trHeight w:val="297"/>
        </w:trPr>
        <w:tc>
          <w:tcPr>
            <w:tcW w:w="5000" w:type="pct"/>
            <w:tcBorders>
              <w:top w:val="nil"/>
              <w:left w:val="nil"/>
              <w:bottom w:val="nil"/>
              <w:right w:val="nil"/>
            </w:tcBorders>
            <w:shd w:val="clear" w:color="auto" w:fill="auto"/>
            <w:noWrap/>
            <w:vAlign w:val="bottom"/>
            <w:hideMark/>
          </w:tcPr>
          <w:p w14:paraId="7EFD1E66"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Washington and Lee University</w:t>
            </w:r>
          </w:p>
        </w:tc>
      </w:tr>
      <w:tr w:rsidR="0080559B" w:rsidRPr="00B10622" w14:paraId="6A259A0E" w14:textId="77777777" w:rsidTr="007C45AD">
        <w:trPr>
          <w:trHeight w:val="99"/>
        </w:trPr>
        <w:tc>
          <w:tcPr>
            <w:tcW w:w="5000" w:type="pct"/>
            <w:tcBorders>
              <w:top w:val="nil"/>
              <w:left w:val="nil"/>
              <w:bottom w:val="nil"/>
              <w:right w:val="nil"/>
            </w:tcBorders>
            <w:shd w:val="clear" w:color="auto" w:fill="auto"/>
            <w:noWrap/>
            <w:vAlign w:val="bottom"/>
            <w:hideMark/>
          </w:tcPr>
          <w:p w14:paraId="1A91E5B2" w14:textId="77777777" w:rsidR="0080559B" w:rsidRPr="00B10622" w:rsidRDefault="0080559B" w:rsidP="007C45AD">
            <w:pPr>
              <w:spacing w:after="0" w:line="240" w:lineRule="auto"/>
              <w:rPr>
                <w:rFonts w:ascii="Calibri" w:eastAsia="Times New Roman" w:hAnsi="Calibri" w:cs="Times New Roman"/>
                <w:color w:val="000000"/>
                <w:sz w:val="18"/>
                <w:szCs w:val="20"/>
              </w:rPr>
            </w:pPr>
            <w:r w:rsidRPr="00B10622">
              <w:rPr>
                <w:rFonts w:ascii="Calibri" w:eastAsia="Times New Roman" w:hAnsi="Calibri" w:cs="Times New Roman"/>
                <w:color w:val="000000"/>
                <w:sz w:val="18"/>
                <w:szCs w:val="20"/>
              </w:rPr>
              <w:t>Wellesley College</w:t>
            </w:r>
          </w:p>
        </w:tc>
      </w:tr>
    </w:tbl>
    <w:p w14:paraId="3F93F45C" w14:textId="77777777" w:rsidR="0080559B" w:rsidRDefault="0080559B" w:rsidP="0080559B">
      <w:pPr>
        <w:spacing w:after="0" w:line="240" w:lineRule="auto"/>
        <w:rPr>
          <w:b/>
          <w:sz w:val="24"/>
          <w:szCs w:val="20"/>
        </w:rPr>
        <w:sectPr w:rsidR="0080559B" w:rsidSect="004648E1">
          <w:type w:val="continuous"/>
          <w:pgSz w:w="12240" w:h="15840"/>
          <w:pgMar w:top="720" w:right="720" w:bottom="720" w:left="720" w:header="720" w:footer="720" w:gutter="0"/>
          <w:cols w:num="4" w:sep="1" w:space="720"/>
          <w:docGrid w:linePitch="360"/>
        </w:sectPr>
      </w:pPr>
    </w:p>
    <w:p w14:paraId="35A2C64F" w14:textId="77777777" w:rsidR="00B10622" w:rsidRDefault="00B10622" w:rsidP="004648E1">
      <w:pPr>
        <w:spacing w:after="0" w:line="240" w:lineRule="auto"/>
        <w:rPr>
          <w:b/>
          <w:sz w:val="24"/>
          <w:szCs w:val="20"/>
        </w:rPr>
        <w:sectPr w:rsidR="00B10622" w:rsidSect="004648E1">
          <w:headerReference w:type="default" r:id="rId12"/>
          <w:type w:val="continuous"/>
          <w:pgSz w:w="12240" w:h="15840"/>
          <w:pgMar w:top="720" w:right="720" w:bottom="720" w:left="720" w:header="720" w:footer="720" w:gutter="0"/>
          <w:cols w:num="4" w:sep="1" w:space="720"/>
          <w:docGrid w:linePitch="360"/>
        </w:sectPr>
      </w:pPr>
    </w:p>
    <w:bookmarkEnd w:id="0"/>
    <w:p w14:paraId="409E9FF6" w14:textId="77777777" w:rsidR="00074D31" w:rsidRDefault="00074D31" w:rsidP="00424A85"/>
    <w:sectPr w:rsidR="00074D31" w:rsidSect="001D5203">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CF96F" w14:textId="77777777" w:rsidR="005F27DC" w:rsidRDefault="005F27DC" w:rsidP="00310B43">
      <w:pPr>
        <w:spacing w:after="0" w:line="240" w:lineRule="auto"/>
      </w:pPr>
      <w:r>
        <w:separator/>
      </w:r>
    </w:p>
  </w:endnote>
  <w:endnote w:type="continuationSeparator" w:id="0">
    <w:p w14:paraId="4AEEEB47" w14:textId="77777777" w:rsidR="005F27DC" w:rsidRDefault="005F27DC" w:rsidP="0031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7E5E7" w14:textId="77777777" w:rsidR="005F27DC" w:rsidRDefault="005F27DC" w:rsidP="00310B43">
      <w:pPr>
        <w:spacing w:after="0" w:line="240" w:lineRule="auto"/>
      </w:pPr>
      <w:r>
        <w:separator/>
      </w:r>
    </w:p>
  </w:footnote>
  <w:footnote w:type="continuationSeparator" w:id="0">
    <w:p w14:paraId="41C5C0A3" w14:textId="77777777" w:rsidR="005F27DC" w:rsidRDefault="005F27DC" w:rsidP="00310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6609" w14:textId="77777777" w:rsidR="0080559B" w:rsidRPr="002A768C" w:rsidRDefault="0080559B" w:rsidP="00786159">
    <w:pPr>
      <w:pStyle w:val="Header"/>
      <w:jc w:val="center"/>
      <w:rPr>
        <w:rFonts w:ascii="Times New Roman" w:hAnsi="Times New Roman" w:cs="Times New Roman"/>
        <w:b/>
        <w:sz w:val="56"/>
      </w:rPr>
    </w:pPr>
    <w:r w:rsidRPr="00DD6A18">
      <w:rPr>
        <w:noProof/>
      </w:rPr>
      <w:drawing>
        <wp:anchor distT="0" distB="0" distL="114300" distR="114300" simplePos="0" relativeHeight="251668480" behindDoc="1" locked="0" layoutInCell="1" allowOverlap="1" wp14:anchorId="50B169DE" wp14:editId="41374F8D">
          <wp:simplePos x="0" y="0"/>
          <wp:positionH relativeFrom="margin">
            <wp:align>left</wp:align>
          </wp:positionH>
          <wp:positionV relativeFrom="paragraph">
            <wp:posOffset>1905</wp:posOffset>
          </wp:positionV>
          <wp:extent cx="1361297" cy="1301002"/>
          <wp:effectExtent l="0" t="0" r="0" b="0"/>
          <wp:wrapNone/>
          <wp:docPr id="3" name="Picture 3" descr="C:\Users\e003573\AppData\Local\Microsoft\Windows\Temporary Internet Files\Content.Outlook\2Z6T3A7B\SAHS_Crest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3573\AppData\Local\Microsoft\Windows\Temporary Internet Files\Content.Outlook\2Z6T3A7B\SAHS_Crest09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1297" cy="13010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A18">
      <w:rPr>
        <w:noProof/>
      </w:rPr>
      <w:drawing>
        <wp:anchor distT="0" distB="0" distL="114300" distR="114300" simplePos="0" relativeHeight="251667456" behindDoc="1" locked="0" layoutInCell="1" allowOverlap="1" wp14:anchorId="01F3AF44" wp14:editId="7C976B69">
          <wp:simplePos x="0" y="0"/>
          <wp:positionH relativeFrom="column">
            <wp:posOffset>5715000</wp:posOffset>
          </wp:positionH>
          <wp:positionV relativeFrom="paragraph">
            <wp:posOffset>0</wp:posOffset>
          </wp:positionV>
          <wp:extent cx="1361297" cy="1301002"/>
          <wp:effectExtent l="0" t="0" r="0" b="0"/>
          <wp:wrapNone/>
          <wp:docPr id="4" name="Picture 4" descr="C:\Users\e003573\AppData\Local\Microsoft\Windows\Temporary Internet Files\Content.Outlook\2Z6T3A7B\SAHS_Crest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3573\AppData\Local\Microsoft\Windows\Temporary Internet Files\Content.Outlook\2Z6T3A7B\SAHS_Crest09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1297" cy="13010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68C">
      <w:rPr>
        <w:rFonts w:ascii="Times New Roman" w:hAnsi="Times New Roman" w:cs="Times New Roman"/>
        <w:b/>
        <w:sz w:val="56"/>
      </w:rPr>
      <w:t>St. Augustine High School</w:t>
    </w:r>
  </w:p>
  <w:p w14:paraId="6779430E" w14:textId="77777777" w:rsidR="0080559B" w:rsidRPr="008A5721" w:rsidRDefault="0080559B" w:rsidP="00786159">
    <w:pPr>
      <w:pStyle w:val="Header"/>
      <w:contextualSpacing/>
      <w:jc w:val="center"/>
      <w:rPr>
        <w:sz w:val="24"/>
        <w:szCs w:val="24"/>
      </w:rPr>
    </w:pPr>
    <w:r w:rsidRPr="008A5721">
      <w:rPr>
        <w:sz w:val="24"/>
        <w:szCs w:val="24"/>
      </w:rPr>
      <w:t>3205 Varella Avenue St. Augustine, Florida 32084</w:t>
    </w:r>
  </w:p>
  <w:p w14:paraId="320E5D7B" w14:textId="77777777" w:rsidR="0080559B" w:rsidRPr="008A5721" w:rsidRDefault="0080559B" w:rsidP="00786159">
    <w:pPr>
      <w:pStyle w:val="Header"/>
      <w:contextualSpacing/>
      <w:jc w:val="center"/>
      <w:rPr>
        <w:sz w:val="24"/>
        <w:szCs w:val="24"/>
      </w:rPr>
    </w:pPr>
    <w:r w:rsidRPr="008A5721">
      <w:rPr>
        <w:sz w:val="24"/>
        <w:szCs w:val="24"/>
      </w:rPr>
      <w:t>Phone: (904)547-</w:t>
    </w:r>
    <w:r w:rsidR="009D27F9">
      <w:rPr>
        <w:sz w:val="24"/>
        <w:szCs w:val="24"/>
      </w:rPr>
      <w:t>8530 Fax: (904)547-8535 Guidance</w:t>
    </w:r>
    <w:r w:rsidRPr="008A5721">
      <w:rPr>
        <w:sz w:val="24"/>
        <w:szCs w:val="24"/>
      </w:rPr>
      <w:t xml:space="preserve"> (904)547-8831</w:t>
    </w:r>
  </w:p>
  <w:p w14:paraId="6C251903" w14:textId="77777777" w:rsidR="0080559B" w:rsidRPr="008A5721" w:rsidRDefault="0080559B" w:rsidP="00786159">
    <w:pPr>
      <w:pStyle w:val="Header"/>
      <w:contextualSpacing/>
      <w:jc w:val="center"/>
      <w:rPr>
        <w:sz w:val="24"/>
        <w:szCs w:val="24"/>
      </w:rPr>
    </w:pPr>
    <w:r w:rsidRPr="008A5721">
      <w:rPr>
        <w:sz w:val="24"/>
        <w:szCs w:val="24"/>
      </w:rPr>
      <w:t>Dr. DeArmas Graham, Principal</w:t>
    </w:r>
  </w:p>
  <w:p w14:paraId="663D866B" w14:textId="77777777" w:rsidR="0080559B" w:rsidRPr="008A5721" w:rsidRDefault="009D27F9" w:rsidP="00786159">
    <w:pPr>
      <w:pStyle w:val="Header"/>
      <w:contextualSpacing/>
      <w:jc w:val="center"/>
      <w:rPr>
        <w:sz w:val="24"/>
        <w:szCs w:val="24"/>
      </w:rPr>
    </w:pPr>
    <w:r>
      <w:rPr>
        <w:sz w:val="24"/>
        <w:szCs w:val="24"/>
      </w:rPr>
      <w:t>Michelle Davis</w:t>
    </w:r>
    <w:r w:rsidR="0080559B">
      <w:rPr>
        <w:sz w:val="24"/>
        <w:szCs w:val="24"/>
      </w:rPr>
      <w:t xml:space="preserve"> and</w:t>
    </w:r>
    <w:r w:rsidR="0080559B" w:rsidRPr="008A5721">
      <w:rPr>
        <w:sz w:val="24"/>
        <w:szCs w:val="24"/>
      </w:rPr>
      <w:t xml:space="preserve"> Jill Lee, Assistant Principals</w:t>
    </w:r>
  </w:p>
  <w:p w14:paraId="615A9A4D" w14:textId="77777777" w:rsidR="0080559B" w:rsidRPr="006E6783" w:rsidRDefault="0080559B" w:rsidP="00786159">
    <w:pPr>
      <w:pStyle w:val="Header"/>
      <w:contextualSpacing/>
      <w:jc w:val="center"/>
      <w:rPr>
        <w:b/>
        <w:sz w:val="14"/>
      </w:rPr>
    </w:pPr>
  </w:p>
  <w:p w14:paraId="6BDE573C" w14:textId="77777777" w:rsidR="0080559B" w:rsidRPr="006E6783" w:rsidRDefault="0080559B" w:rsidP="00786159">
    <w:pPr>
      <w:pStyle w:val="Header"/>
      <w:contextualSpacing/>
      <w:jc w:val="center"/>
      <w:rPr>
        <w:b/>
        <w:sz w:val="28"/>
        <w:szCs w:val="24"/>
      </w:rPr>
    </w:pPr>
    <w:r w:rsidRPr="006E6783">
      <w:rPr>
        <w:b/>
        <w:sz w:val="28"/>
        <w:szCs w:val="24"/>
      </w:rPr>
      <w:t>201</w:t>
    </w:r>
    <w:r w:rsidR="009D27F9">
      <w:rPr>
        <w:b/>
        <w:sz w:val="28"/>
        <w:szCs w:val="24"/>
      </w:rPr>
      <w:t>8</w:t>
    </w:r>
    <w:r w:rsidRPr="006E6783">
      <w:rPr>
        <w:b/>
        <w:sz w:val="28"/>
        <w:szCs w:val="24"/>
      </w:rPr>
      <w:t>-201</w:t>
    </w:r>
    <w:r w:rsidR="009D27F9">
      <w:rPr>
        <w:b/>
        <w:sz w:val="28"/>
        <w:szCs w:val="24"/>
      </w:rPr>
      <w:t>9</w:t>
    </w:r>
    <w:r w:rsidRPr="006E6783">
      <w:rPr>
        <w:b/>
        <w:sz w:val="28"/>
        <w:szCs w:val="24"/>
      </w:rPr>
      <w:t xml:space="preserve"> School Profile</w:t>
    </w:r>
  </w:p>
  <w:p w14:paraId="4BC57BC7" w14:textId="77777777" w:rsidR="0080559B" w:rsidRDefault="0080559B" w:rsidP="00C46B1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796F" w14:textId="77777777" w:rsidR="00C90569" w:rsidRPr="002A768C" w:rsidRDefault="00C90569" w:rsidP="00786159">
    <w:pPr>
      <w:pStyle w:val="Header"/>
      <w:jc w:val="center"/>
      <w:rPr>
        <w:rFonts w:ascii="Times New Roman" w:hAnsi="Times New Roman" w:cs="Times New Roman"/>
        <w:b/>
        <w:sz w:val="56"/>
      </w:rPr>
    </w:pPr>
    <w:r w:rsidRPr="00DD6A18">
      <w:rPr>
        <w:noProof/>
      </w:rPr>
      <w:drawing>
        <wp:anchor distT="0" distB="0" distL="114300" distR="114300" simplePos="0" relativeHeight="251665408" behindDoc="1" locked="0" layoutInCell="1" allowOverlap="1" wp14:anchorId="7F2703A3" wp14:editId="16C380C0">
          <wp:simplePos x="0" y="0"/>
          <wp:positionH relativeFrom="margin">
            <wp:align>left</wp:align>
          </wp:positionH>
          <wp:positionV relativeFrom="paragraph">
            <wp:posOffset>1905</wp:posOffset>
          </wp:positionV>
          <wp:extent cx="1361297" cy="1301002"/>
          <wp:effectExtent l="0" t="0" r="0" b="0"/>
          <wp:wrapNone/>
          <wp:docPr id="1" name="Picture 1" descr="C:\Users\e003573\AppData\Local\Microsoft\Windows\Temporary Internet Files\Content.Outlook\2Z6T3A7B\SAHS_Crest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3573\AppData\Local\Microsoft\Windows\Temporary Internet Files\Content.Outlook\2Z6T3A7B\SAHS_Crest09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1297" cy="13010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A18">
      <w:rPr>
        <w:noProof/>
      </w:rPr>
      <w:drawing>
        <wp:anchor distT="0" distB="0" distL="114300" distR="114300" simplePos="0" relativeHeight="251663360" behindDoc="1" locked="0" layoutInCell="1" allowOverlap="1" wp14:anchorId="491EF678" wp14:editId="43E22EDD">
          <wp:simplePos x="0" y="0"/>
          <wp:positionH relativeFrom="column">
            <wp:posOffset>5715000</wp:posOffset>
          </wp:positionH>
          <wp:positionV relativeFrom="paragraph">
            <wp:posOffset>0</wp:posOffset>
          </wp:positionV>
          <wp:extent cx="1361297" cy="1301002"/>
          <wp:effectExtent l="0" t="0" r="0" b="0"/>
          <wp:wrapNone/>
          <wp:docPr id="2" name="Picture 2" descr="C:\Users\e003573\AppData\Local\Microsoft\Windows\Temporary Internet Files\Content.Outlook\2Z6T3A7B\SAHS_Crest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3573\AppData\Local\Microsoft\Windows\Temporary Internet Files\Content.Outlook\2Z6T3A7B\SAHS_Crest09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1297" cy="13010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68C">
      <w:rPr>
        <w:rFonts w:ascii="Times New Roman" w:hAnsi="Times New Roman" w:cs="Times New Roman"/>
        <w:b/>
        <w:sz w:val="56"/>
      </w:rPr>
      <w:t>St. Augustine High School</w:t>
    </w:r>
  </w:p>
  <w:p w14:paraId="11A96601" w14:textId="77777777" w:rsidR="00C90569" w:rsidRPr="008A5721" w:rsidRDefault="00C90569" w:rsidP="00786159">
    <w:pPr>
      <w:pStyle w:val="Header"/>
      <w:contextualSpacing/>
      <w:jc w:val="center"/>
      <w:rPr>
        <w:sz w:val="24"/>
        <w:szCs w:val="24"/>
      </w:rPr>
    </w:pPr>
    <w:r w:rsidRPr="008A5721">
      <w:rPr>
        <w:sz w:val="24"/>
        <w:szCs w:val="24"/>
      </w:rPr>
      <w:t>3205 Varella Avenue St. Augustine, Florida 32084</w:t>
    </w:r>
  </w:p>
  <w:p w14:paraId="2ABADD33" w14:textId="77777777" w:rsidR="00C90569" w:rsidRPr="008A5721" w:rsidRDefault="00C90569" w:rsidP="00786159">
    <w:pPr>
      <w:pStyle w:val="Header"/>
      <w:contextualSpacing/>
      <w:jc w:val="center"/>
      <w:rPr>
        <w:sz w:val="24"/>
        <w:szCs w:val="24"/>
      </w:rPr>
    </w:pPr>
    <w:r w:rsidRPr="008A5721">
      <w:rPr>
        <w:sz w:val="24"/>
        <w:szCs w:val="24"/>
      </w:rPr>
      <w:t>Phone: (904)547-8530 Fax: (904)547-8535 Guidance (904)547-8831</w:t>
    </w:r>
  </w:p>
  <w:p w14:paraId="5DC4C724" w14:textId="77777777" w:rsidR="00C90569" w:rsidRPr="008A5721" w:rsidRDefault="00C90569" w:rsidP="00786159">
    <w:pPr>
      <w:pStyle w:val="Header"/>
      <w:contextualSpacing/>
      <w:jc w:val="center"/>
      <w:rPr>
        <w:sz w:val="24"/>
        <w:szCs w:val="24"/>
      </w:rPr>
    </w:pPr>
    <w:r w:rsidRPr="008A5721">
      <w:rPr>
        <w:sz w:val="24"/>
        <w:szCs w:val="24"/>
      </w:rPr>
      <w:t>Dr. DeArmas Graham, Principal</w:t>
    </w:r>
  </w:p>
  <w:p w14:paraId="61189335" w14:textId="77777777" w:rsidR="00C90569" w:rsidRPr="008A5721" w:rsidRDefault="00C90569" w:rsidP="00786159">
    <w:pPr>
      <w:pStyle w:val="Header"/>
      <w:contextualSpacing/>
      <w:jc w:val="center"/>
      <w:rPr>
        <w:sz w:val="24"/>
        <w:szCs w:val="24"/>
      </w:rPr>
    </w:pPr>
    <w:r w:rsidRPr="008A5721">
      <w:rPr>
        <w:sz w:val="24"/>
        <w:szCs w:val="24"/>
      </w:rPr>
      <w:t>Travis Brown</w:t>
    </w:r>
    <w:r w:rsidR="00476A30">
      <w:rPr>
        <w:sz w:val="24"/>
        <w:szCs w:val="24"/>
      </w:rPr>
      <w:t xml:space="preserve"> and</w:t>
    </w:r>
    <w:r w:rsidRPr="008A5721">
      <w:rPr>
        <w:sz w:val="24"/>
        <w:szCs w:val="24"/>
      </w:rPr>
      <w:t xml:space="preserve"> Jill Lee, Assistant Principals</w:t>
    </w:r>
  </w:p>
  <w:p w14:paraId="06D43E03" w14:textId="77777777" w:rsidR="00C90569" w:rsidRPr="006E6783" w:rsidRDefault="00C90569" w:rsidP="00786159">
    <w:pPr>
      <w:pStyle w:val="Header"/>
      <w:contextualSpacing/>
      <w:jc w:val="center"/>
      <w:rPr>
        <w:b/>
        <w:sz w:val="14"/>
      </w:rPr>
    </w:pPr>
  </w:p>
  <w:p w14:paraId="175B9FD5" w14:textId="77777777" w:rsidR="00C90569" w:rsidRPr="006E6783" w:rsidRDefault="00C90569" w:rsidP="00786159">
    <w:pPr>
      <w:pStyle w:val="Header"/>
      <w:contextualSpacing/>
      <w:jc w:val="center"/>
      <w:rPr>
        <w:b/>
        <w:sz w:val="28"/>
        <w:szCs w:val="24"/>
      </w:rPr>
    </w:pPr>
    <w:r w:rsidRPr="006E6783">
      <w:rPr>
        <w:b/>
        <w:sz w:val="28"/>
        <w:szCs w:val="24"/>
      </w:rPr>
      <w:t>201</w:t>
    </w:r>
    <w:r w:rsidR="00350B5F">
      <w:rPr>
        <w:b/>
        <w:sz w:val="28"/>
        <w:szCs w:val="24"/>
      </w:rPr>
      <w:t>7</w:t>
    </w:r>
    <w:r w:rsidRPr="006E6783">
      <w:rPr>
        <w:b/>
        <w:sz w:val="28"/>
        <w:szCs w:val="24"/>
      </w:rPr>
      <w:t>-201</w:t>
    </w:r>
    <w:r w:rsidR="00350B5F">
      <w:rPr>
        <w:b/>
        <w:sz w:val="28"/>
        <w:szCs w:val="24"/>
      </w:rPr>
      <w:t>8</w:t>
    </w:r>
    <w:r w:rsidRPr="006E6783">
      <w:rPr>
        <w:b/>
        <w:sz w:val="28"/>
        <w:szCs w:val="24"/>
      </w:rPr>
      <w:t xml:space="preserve"> School Profile</w:t>
    </w:r>
  </w:p>
  <w:p w14:paraId="310F5E56" w14:textId="77777777" w:rsidR="00C90569" w:rsidRDefault="00C90569" w:rsidP="00C46B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764"/>
    <w:multiLevelType w:val="hybridMultilevel"/>
    <w:tmpl w:val="2B5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A3351"/>
    <w:multiLevelType w:val="hybridMultilevel"/>
    <w:tmpl w:val="33AE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2125C"/>
    <w:multiLevelType w:val="hybridMultilevel"/>
    <w:tmpl w:val="AE7A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6593C"/>
    <w:multiLevelType w:val="hybridMultilevel"/>
    <w:tmpl w:val="4010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D14F0"/>
    <w:multiLevelType w:val="hybridMultilevel"/>
    <w:tmpl w:val="CF548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4D1799"/>
    <w:multiLevelType w:val="hybridMultilevel"/>
    <w:tmpl w:val="DCBE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E1AF4"/>
    <w:multiLevelType w:val="hybridMultilevel"/>
    <w:tmpl w:val="F5BE0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7D72"/>
    <w:multiLevelType w:val="hybridMultilevel"/>
    <w:tmpl w:val="7E8A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337A7"/>
    <w:multiLevelType w:val="hybridMultilevel"/>
    <w:tmpl w:val="E1F8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A51D2"/>
    <w:multiLevelType w:val="hybridMultilevel"/>
    <w:tmpl w:val="39E2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3734E8"/>
    <w:multiLevelType w:val="hybridMultilevel"/>
    <w:tmpl w:val="5DF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F50D8"/>
    <w:multiLevelType w:val="hybridMultilevel"/>
    <w:tmpl w:val="68AC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C1C17"/>
    <w:multiLevelType w:val="hybridMultilevel"/>
    <w:tmpl w:val="235CC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546DE"/>
    <w:multiLevelType w:val="hybridMultilevel"/>
    <w:tmpl w:val="00A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25784"/>
    <w:multiLevelType w:val="hybridMultilevel"/>
    <w:tmpl w:val="33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77587"/>
    <w:multiLevelType w:val="hybridMultilevel"/>
    <w:tmpl w:val="EE52792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C5410CD"/>
    <w:multiLevelType w:val="hybridMultilevel"/>
    <w:tmpl w:val="821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E6CFA"/>
    <w:multiLevelType w:val="hybridMultilevel"/>
    <w:tmpl w:val="DE2843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2A271CA"/>
    <w:multiLevelType w:val="hybridMultilevel"/>
    <w:tmpl w:val="4B48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7661DB"/>
    <w:multiLevelType w:val="hybridMultilevel"/>
    <w:tmpl w:val="B646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4A147A"/>
    <w:multiLevelType w:val="hybridMultilevel"/>
    <w:tmpl w:val="6A6A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CD7AFE"/>
    <w:multiLevelType w:val="hybridMultilevel"/>
    <w:tmpl w:val="5590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E260A"/>
    <w:multiLevelType w:val="hybridMultilevel"/>
    <w:tmpl w:val="12F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A3600"/>
    <w:multiLevelType w:val="hybridMultilevel"/>
    <w:tmpl w:val="974E31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596D6281"/>
    <w:multiLevelType w:val="hybridMultilevel"/>
    <w:tmpl w:val="7C4A99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ABC2163"/>
    <w:multiLevelType w:val="hybridMultilevel"/>
    <w:tmpl w:val="2FF4E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21643D"/>
    <w:multiLevelType w:val="hybridMultilevel"/>
    <w:tmpl w:val="9D1CD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7D6F2D"/>
    <w:multiLevelType w:val="hybridMultilevel"/>
    <w:tmpl w:val="CBB4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7536"/>
    <w:multiLevelType w:val="hybridMultilevel"/>
    <w:tmpl w:val="A562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41C82"/>
    <w:multiLevelType w:val="hybridMultilevel"/>
    <w:tmpl w:val="CAC2F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647698"/>
    <w:multiLevelType w:val="hybridMultilevel"/>
    <w:tmpl w:val="D28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61826"/>
    <w:multiLevelType w:val="hybridMultilevel"/>
    <w:tmpl w:val="B0FC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F3A26"/>
    <w:multiLevelType w:val="hybridMultilevel"/>
    <w:tmpl w:val="1CE4B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2"/>
  </w:num>
  <w:num w:numId="3">
    <w:abstractNumId w:val="9"/>
  </w:num>
  <w:num w:numId="4">
    <w:abstractNumId w:val="26"/>
  </w:num>
  <w:num w:numId="5">
    <w:abstractNumId w:val="29"/>
  </w:num>
  <w:num w:numId="6">
    <w:abstractNumId w:val="5"/>
  </w:num>
  <w:num w:numId="7">
    <w:abstractNumId w:val="11"/>
  </w:num>
  <w:num w:numId="8">
    <w:abstractNumId w:val="4"/>
  </w:num>
  <w:num w:numId="9">
    <w:abstractNumId w:val="7"/>
  </w:num>
  <w:num w:numId="10">
    <w:abstractNumId w:val="27"/>
  </w:num>
  <w:num w:numId="11">
    <w:abstractNumId w:val="23"/>
  </w:num>
  <w:num w:numId="12">
    <w:abstractNumId w:val="15"/>
  </w:num>
  <w:num w:numId="13">
    <w:abstractNumId w:val="17"/>
  </w:num>
  <w:num w:numId="14">
    <w:abstractNumId w:val="24"/>
  </w:num>
  <w:num w:numId="15">
    <w:abstractNumId w:val="18"/>
  </w:num>
  <w:num w:numId="16">
    <w:abstractNumId w:val="25"/>
  </w:num>
  <w:num w:numId="17">
    <w:abstractNumId w:val="0"/>
  </w:num>
  <w:num w:numId="18">
    <w:abstractNumId w:val="6"/>
  </w:num>
  <w:num w:numId="19">
    <w:abstractNumId w:val="19"/>
  </w:num>
  <w:num w:numId="20">
    <w:abstractNumId w:val="31"/>
  </w:num>
  <w:num w:numId="21">
    <w:abstractNumId w:val="16"/>
  </w:num>
  <w:num w:numId="22">
    <w:abstractNumId w:val="28"/>
  </w:num>
  <w:num w:numId="23">
    <w:abstractNumId w:val="3"/>
  </w:num>
  <w:num w:numId="24">
    <w:abstractNumId w:val="10"/>
  </w:num>
  <w:num w:numId="25">
    <w:abstractNumId w:val="2"/>
  </w:num>
  <w:num w:numId="26">
    <w:abstractNumId w:val="12"/>
  </w:num>
  <w:num w:numId="27">
    <w:abstractNumId w:val="21"/>
  </w:num>
  <w:num w:numId="28">
    <w:abstractNumId w:val="8"/>
  </w:num>
  <w:num w:numId="29">
    <w:abstractNumId w:val="20"/>
  </w:num>
  <w:num w:numId="30">
    <w:abstractNumId w:val="13"/>
  </w:num>
  <w:num w:numId="31">
    <w:abstractNumId w:val="2"/>
  </w:num>
  <w:num w:numId="32">
    <w:abstractNumId w:val="22"/>
  </w:num>
  <w:num w:numId="33">
    <w:abstractNumId w:val="3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F6"/>
    <w:rsid w:val="00000ABB"/>
    <w:rsid w:val="00003750"/>
    <w:rsid w:val="00011438"/>
    <w:rsid w:val="000121BA"/>
    <w:rsid w:val="000142F2"/>
    <w:rsid w:val="0004545C"/>
    <w:rsid w:val="00066331"/>
    <w:rsid w:val="00070CC9"/>
    <w:rsid w:val="00074D31"/>
    <w:rsid w:val="00076758"/>
    <w:rsid w:val="000900B3"/>
    <w:rsid w:val="00091FB2"/>
    <w:rsid w:val="00096FA1"/>
    <w:rsid w:val="000A03C2"/>
    <w:rsid w:val="000A14A6"/>
    <w:rsid w:val="000A574B"/>
    <w:rsid w:val="000A633F"/>
    <w:rsid w:val="000B4AA6"/>
    <w:rsid w:val="000C0348"/>
    <w:rsid w:val="000C0B8F"/>
    <w:rsid w:val="001030D3"/>
    <w:rsid w:val="00120786"/>
    <w:rsid w:val="001274EA"/>
    <w:rsid w:val="00136E6C"/>
    <w:rsid w:val="00137A2C"/>
    <w:rsid w:val="001408C2"/>
    <w:rsid w:val="00141A80"/>
    <w:rsid w:val="00186424"/>
    <w:rsid w:val="001A01A7"/>
    <w:rsid w:val="001A0360"/>
    <w:rsid w:val="001A55FC"/>
    <w:rsid w:val="001A69B7"/>
    <w:rsid w:val="001B1214"/>
    <w:rsid w:val="001B260D"/>
    <w:rsid w:val="001C36F6"/>
    <w:rsid w:val="001C6C07"/>
    <w:rsid w:val="001D0027"/>
    <w:rsid w:val="001D5203"/>
    <w:rsid w:val="001D54DB"/>
    <w:rsid w:val="001D77AC"/>
    <w:rsid w:val="001E296C"/>
    <w:rsid w:val="001E7F72"/>
    <w:rsid w:val="001F02FD"/>
    <w:rsid w:val="00211EA1"/>
    <w:rsid w:val="002158BC"/>
    <w:rsid w:val="002237BA"/>
    <w:rsid w:val="00226906"/>
    <w:rsid w:val="0023406B"/>
    <w:rsid w:val="00236F1D"/>
    <w:rsid w:val="00241ACF"/>
    <w:rsid w:val="00243E3F"/>
    <w:rsid w:val="00244E6A"/>
    <w:rsid w:val="00260285"/>
    <w:rsid w:val="0026437F"/>
    <w:rsid w:val="00276B54"/>
    <w:rsid w:val="002920BE"/>
    <w:rsid w:val="00296A5A"/>
    <w:rsid w:val="002A05ED"/>
    <w:rsid w:val="002E0729"/>
    <w:rsid w:val="002F0131"/>
    <w:rsid w:val="002F0B29"/>
    <w:rsid w:val="0031056D"/>
    <w:rsid w:val="00310B43"/>
    <w:rsid w:val="00312F40"/>
    <w:rsid w:val="00313B10"/>
    <w:rsid w:val="00313C94"/>
    <w:rsid w:val="00315324"/>
    <w:rsid w:val="00326C37"/>
    <w:rsid w:val="00346179"/>
    <w:rsid w:val="00347DB6"/>
    <w:rsid w:val="00350B5F"/>
    <w:rsid w:val="0037745F"/>
    <w:rsid w:val="0039070E"/>
    <w:rsid w:val="00390E71"/>
    <w:rsid w:val="003A4109"/>
    <w:rsid w:val="003B0DD8"/>
    <w:rsid w:val="003B7D2C"/>
    <w:rsid w:val="003C1AEA"/>
    <w:rsid w:val="003E28F1"/>
    <w:rsid w:val="003F5712"/>
    <w:rsid w:val="004079B7"/>
    <w:rsid w:val="00412175"/>
    <w:rsid w:val="00424A85"/>
    <w:rsid w:val="00433824"/>
    <w:rsid w:val="0045788D"/>
    <w:rsid w:val="00462FE6"/>
    <w:rsid w:val="004648E1"/>
    <w:rsid w:val="004657AC"/>
    <w:rsid w:val="004742C0"/>
    <w:rsid w:val="00476A30"/>
    <w:rsid w:val="0048423B"/>
    <w:rsid w:val="004858AC"/>
    <w:rsid w:val="00495631"/>
    <w:rsid w:val="004A59E2"/>
    <w:rsid w:val="004B21F7"/>
    <w:rsid w:val="004C1B88"/>
    <w:rsid w:val="004C530A"/>
    <w:rsid w:val="004E5337"/>
    <w:rsid w:val="004F327A"/>
    <w:rsid w:val="0050488E"/>
    <w:rsid w:val="005132B8"/>
    <w:rsid w:val="00515DBD"/>
    <w:rsid w:val="00520248"/>
    <w:rsid w:val="0053080F"/>
    <w:rsid w:val="005363FB"/>
    <w:rsid w:val="00541382"/>
    <w:rsid w:val="005530D3"/>
    <w:rsid w:val="00562B21"/>
    <w:rsid w:val="00563A71"/>
    <w:rsid w:val="00580AD9"/>
    <w:rsid w:val="0058343C"/>
    <w:rsid w:val="005940C4"/>
    <w:rsid w:val="005A0862"/>
    <w:rsid w:val="005C5B61"/>
    <w:rsid w:val="005E45FF"/>
    <w:rsid w:val="005E593D"/>
    <w:rsid w:val="005F27DC"/>
    <w:rsid w:val="005F718A"/>
    <w:rsid w:val="005F7A17"/>
    <w:rsid w:val="00606923"/>
    <w:rsid w:val="00607D2D"/>
    <w:rsid w:val="00611869"/>
    <w:rsid w:val="0062094B"/>
    <w:rsid w:val="006212A7"/>
    <w:rsid w:val="00622420"/>
    <w:rsid w:val="00623161"/>
    <w:rsid w:val="00632080"/>
    <w:rsid w:val="00640EFA"/>
    <w:rsid w:val="00640F6D"/>
    <w:rsid w:val="00642E12"/>
    <w:rsid w:val="0065140F"/>
    <w:rsid w:val="00661654"/>
    <w:rsid w:val="006667E1"/>
    <w:rsid w:val="00673EF6"/>
    <w:rsid w:val="006767AE"/>
    <w:rsid w:val="00690551"/>
    <w:rsid w:val="006A6BE5"/>
    <w:rsid w:val="006C16A2"/>
    <w:rsid w:val="006C542C"/>
    <w:rsid w:val="006E659D"/>
    <w:rsid w:val="006E6783"/>
    <w:rsid w:val="006F1986"/>
    <w:rsid w:val="006F624F"/>
    <w:rsid w:val="006F6652"/>
    <w:rsid w:val="0074775F"/>
    <w:rsid w:val="00751C7B"/>
    <w:rsid w:val="00762018"/>
    <w:rsid w:val="0076265B"/>
    <w:rsid w:val="00786159"/>
    <w:rsid w:val="007877B2"/>
    <w:rsid w:val="007B5489"/>
    <w:rsid w:val="007E22F9"/>
    <w:rsid w:val="007E7114"/>
    <w:rsid w:val="008034E8"/>
    <w:rsid w:val="0080559B"/>
    <w:rsid w:val="00806116"/>
    <w:rsid w:val="00811F7D"/>
    <w:rsid w:val="008155F0"/>
    <w:rsid w:val="00816DF6"/>
    <w:rsid w:val="00826726"/>
    <w:rsid w:val="00831496"/>
    <w:rsid w:val="00842A13"/>
    <w:rsid w:val="008433CE"/>
    <w:rsid w:val="00846778"/>
    <w:rsid w:val="0085039D"/>
    <w:rsid w:val="00865A33"/>
    <w:rsid w:val="00894D45"/>
    <w:rsid w:val="0089668B"/>
    <w:rsid w:val="008A5721"/>
    <w:rsid w:val="008B40B7"/>
    <w:rsid w:val="008B71FF"/>
    <w:rsid w:val="008C3287"/>
    <w:rsid w:val="008D52DE"/>
    <w:rsid w:val="008E26CB"/>
    <w:rsid w:val="008E3B6F"/>
    <w:rsid w:val="008F4A89"/>
    <w:rsid w:val="00906EB6"/>
    <w:rsid w:val="00910338"/>
    <w:rsid w:val="009136D7"/>
    <w:rsid w:val="009164CD"/>
    <w:rsid w:val="00922F8C"/>
    <w:rsid w:val="00925171"/>
    <w:rsid w:val="0093756C"/>
    <w:rsid w:val="00947B7F"/>
    <w:rsid w:val="00960727"/>
    <w:rsid w:val="009A2956"/>
    <w:rsid w:val="009B322F"/>
    <w:rsid w:val="009C3856"/>
    <w:rsid w:val="009C3E98"/>
    <w:rsid w:val="009D27F9"/>
    <w:rsid w:val="009E1CE2"/>
    <w:rsid w:val="00A538D5"/>
    <w:rsid w:val="00A60B60"/>
    <w:rsid w:val="00A81938"/>
    <w:rsid w:val="00AB07B4"/>
    <w:rsid w:val="00AB49A1"/>
    <w:rsid w:val="00AC4280"/>
    <w:rsid w:val="00AD2DF3"/>
    <w:rsid w:val="00AD5BB2"/>
    <w:rsid w:val="00B10622"/>
    <w:rsid w:val="00B161C6"/>
    <w:rsid w:val="00B23D56"/>
    <w:rsid w:val="00B331BA"/>
    <w:rsid w:val="00B37C49"/>
    <w:rsid w:val="00B55807"/>
    <w:rsid w:val="00B5619A"/>
    <w:rsid w:val="00B56EAA"/>
    <w:rsid w:val="00B654A6"/>
    <w:rsid w:val="00B71B88"/>
    <w:rsid w:val="00B7549F"/>
    <w:rsid w:val="00B75BD3"/>
    <w:rsid w:val="00B77276"/>
    <w:rsid w:val="00B9047E"/>
    <w:rsid w:val="00BC6893"/>
    <w:rsid w:val="00BE5B97"/>
    <w:rsid w:val="00BE717E"/>
    <w:rsid w:val="00BF6E5A"/>
    <w:rsid w:val="00C01149"/>
    <w:rsid w:val="00C24328"/>
    <w:rsid w:val="00C3328E"/>
    <w:rsid w:val="00C34749"/>
    <w:rsid w:val="00C46B1A"/>
    <w:rsid w:val="00C507A8"/>
    <w:rsid w:val="00C6304C"/>
    <w:rsid w:val="00C90569"/>
    <w:rsid w:val="00CA1BB3"/>
    <w:rsid w:val="00CC59C7"/>
    <w:rsid w:val="00CD176A"/>
    <w:rsid w:val="00CD6DBB"/>
    <w:rsid w:val="00CE6706"/>
    <w:rsid w:val="00CE7330"/>
    <w:rsid w:val="00D10398"/>
    <w:rsid w:val="00D27152"/>
    <w:rsid w:val="00D35C78"/>
    <w:rsid w:val="00D36748"/>
    <w:rsid w:val="00D447FB"/>
    <w:rsid w:val="00D56C39"/>
    <w:rsid w:val="00D62FE4"/>
    <w:rsid w:val="00DA7E1A"/>
    <w:rsid w:val="00DB2461"/>
    <w:rsid w:val="00DC4BFE"/>
    <w:rsid w:val="00DC6F7E"/>
    <w:rsid w:val="00DD0415"/>
    <w:rsid w:val="00DD65ED"/>
    <w:rsid w:val="00DE595F"/>
    <w:rsid w:val="00DE67DC"/>
    <w:rsid w:val="00DF04A9"/>
    <w:rsid w:val="00DF4C42"/>
    <w:rsid w:val="00E12403"/>
    <w:rsid w:val="00E1439C"/>
    <w:rsid w:val="00E27CB8"/>
    <w:rsid w:val="00E438E6"/>
    <w:rsid w:val="00E45C1A"/>
    <w:rsid w:val="00EA0251"/>
    <w:rsid w:val="00EA0B8B"/>
    <w:rsid w:val="00EA6A7E"/>
    <w:rsid w:val="00ED5DF7"/>
    <w:rsid w:val="00EE4FE3"/>
    <w:rsid w:val="00F17B96"/>
    <w:rsid w:val="00F306F9"/>
    <w:rsid w:val="00F344AC"/>
    <w:rsid w:val="00F91724"/>
    <w:rsid w:val="00F96F5F"/>
    <w:rsid w:val="00FA10F9"/>
    <w:rsid w:val="00FC6335"/>
    <w:rsid w:val="00FD640B"/>
    <w:rsid w:val="00FF4153"/>
    <w:rsid w:val="00FF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AF4F6"/>
  <w15:chartTrackingRefBased/>
  <w15:docId w15:val="{90E26256-3F1A-471E-B443-7D606806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F6"/>
    <w:pPr>
      <w:ind w:left="720"/>
      <w:contextualSpacing/>
    </w:pPr>
  </w:style>
  <w:style w:type="character" w:styleId="Hyperlink">
    <w:name w:val="Hyperlink"/>
    <w:basedOn w:val="DefaultParagraphFont"/>
    <w:uiPriority w:val="99"/>
    <w:unhideWhenUsed/>
    <w:rsid w:val="00310B43"/>
    <w:rPr>
      <w:color w:val="0563C1" w:themeColor="hyperlink"/>
      <w:u w:val="single"/>
    </w:rPr>
  </w:style>
  <w:style w:type="paragraph" w:styleId="Header">
    <w:name w:val="header"/>
    <w:basedOn w:val="Normal"/>
    <w:link w:val="HeaderChar"/>
    <w:uiPriority w:val="99"/>
    <w:unhideWhenUsed/>
    <w:rsid w:val="0031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43"/>
  </w:style>
  <w:style w:type="paragraph" w:styleId="Footer">
    <w:name w:val="footer"/>
    <w:basedOn w:val="Normal"/>
    <w:link w:val="FooterChar"/>
    <w:uiPriority w:val="99"/>
    <w:unhideWhenUsed/>
    <w:rsid w:val="0031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43"/>
  </w:style>
  <w:style w:type="paragraph" w:styleId="BalloonText">
    <w:name w:val="Balloon Text"/>
    <w:basedOn w:val="Normal"/>
    <w:link w:val="BalloonTextChar"/>
    <w:uiPriority w:val="99"/>
    <w:semiHidden/>
    <w:unhideWhenUsed/>
    <w:rsid w:val="001D5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03"/>
    <w:rPr>
      <w:rFonts w:ascii="Segoe UI" w:hAnsi="Segoe UI" w:cs="Segoe UI"/>
      <w:sz w:val="18"/>
      <w:szCs w:val="18"/>
    </w:rPr>
  </w:style>
  <w:style w:type="table" w:styleId="TableGrid">
    <w:name w:val="Table Grid"/>
    <w:basedOn w:val="TableNormal"/>
    <w:uiPriority w:val="39"/>
    <w:rsid w:val="00B16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7760">
      <w:bodyDiv w:val="1"/>
      <w:marLeft w:val="0"/>
      <w:marRight w:val="0"/>
      <w:marTop w:val="0"/>
      <w:marBottom w:val="0"/>
      <w:divBdr>
        <w:top w:val="none" w:sz="0" w:space="0" w:color="auto"/>
        <w:left w:val="none" w:sz="0" w:space="0" w:color="auto"/>
        <w:bottom w:val="none" w:sz="0" w:space="0" w:color="auto"/>
        <w:right w:val="none" w:sz="0" w:space="0" w:color="auto"/>
      </w:divBdr>
    </w:div>
    <w:div w:id="504126052">
      <w:bodyDiv w:val="1"/>
      <w:marLeft w:val="0"/>
      <w:marRight w:val="0"/>
      <w:marTop w:val="0"/>
      <w:marBottom w:val="0"/>
      <w:divBdr>
        <w:top w:val="none" w:sz="0" w:space="0" w:color="auto"/>
        <w:left w:val="none" w:sz="0" w:space="0" w:color="auto"/>
        <w:bottom w:val="none" w:sz="0" w:space="0" w:color="auto"/>
        <w:right w:val="none" w:sz="0" w:space="0" w:color="auto"/>
      </w:divBdr>
    </w:div>
    <w:div w:id="640883079">
      <w:bodyDiv w:val="1"/>
      <w:marLeft w:val="0"/>
      <w:marRight w:val="0"/>
      <w:marTop w:val="0"/>
      <w:marBottom w:val="0"/>
      <w:divBdr>
        <w:top w:val="none" w:sz="0" w:space="0" w:color="auto"/>
        <w:left w:val="none" w:sz="0" w:space="0" w:color="auto"/>
        <w:bottom w:val="none" w:sz="0" w:space="0" w:color="auto"/>
        <w:right w:val="none" w:sz="0" w:space="0" w:color="auto"/>
      </w:divBdr>
    </w:div>
    <w:div w:id="916938278">
      <w:bodyDiv w:val="1"/>
      <w:marLeft w:val="0"/>
      <w:marRight w:val="0"/>
      <w:marTop w:val="0"/>
      <w:marBottom w:val="0"/>
      <w:divBdr>
        <w:top w:val="none" w:sz="0" w:space="0" w:color="auto"/>
        <w:left w:val="none" w:sz="0" w:space="0" w:color="auto"/>
        <w:bottom w:val="none" w:sz="0" w:space="0" w:color="auto"/>
        <w:right w:val="none" w:sz="0" w:space="0" w:color="auto"/>
      </w:divBdr>
    </w:div>
    <w:div w:id="1031034791">
      <w:bodyDiv w:val="1"/>
      <w:marLeft w:val="0"/>
      <w:marRight w:val="0"/>
      <w:marTop w:val="0"/>
      <w:marBottom w:val="0"/>
      <w:divBdr>
        <w:top w:val="none" w:sz="0" w:space="0" w:color="auto"/>
        <w:left w:val="none" w:sz="0" w:space="0" w:color="auto"/>
        <w:bottom w:val="none" w:sz="0" w:space="0" w:color="auto"/>
        <w:right w:val="none" w:sz="0" w:space="0" w:color="auto"/>
      </w:divBdr>
    </w:div>
    <w:div w:id="1040208503">
      <w:bodyDiv w:val="1"/>
      <w:marLeft w:val="0"/>
      <w:marRight w:val="0"/>
      <w:marTop w:val="0"/>
      <w:marBottom w:val="0"/>
      <w:divBdr>
        <w:top w:val="none" w:sz="0" w:space="0" w:color="auto"/>
        <w:left w:val="none" w:sz="0" w:space="0" w:color="auto"/>
        <w:bottom w:val="none" w:sz="0" w:space="0" w:color="auto"/>
        <w:right w:val="none" w:sz="0" w:space="0" w:color="auto"/>
      </w:divBdr>
    </w:div>
    <w:div w:id="1179348591">
      <w:bodyDiv w:val="1"/>
      <w:marLeft w:val="0"/>
      <w:marRight w:val="0"/>
      <w:marTop w:val="0"/>
      <w:marBottom w:val="0"/>
      <w:divBdr>
        <w:top w:val="none" w:sz="0" w:space="0" w:color="auto"/>
        <w:left w:val="none" w:sz="0" w:space="0" w:color="auto"/>
        <w:bottom w:val="none" w:sz="0" w:space="0" w:color="auto"/>
        <w:right w:val="none" w:sz="0" w:space="0" w:color="auto"/>
      </w:divBdr>
    </w:div>
    <w:div w:id="1511529176">
      <w:bodyDiv w:val="1"/>
      <w:marLeft w:val="0"/>
      <w:marRight w:val="0"/>
      <w:marTop w:val="0"/>
      <w:marBottom w:val="0"/>
      <w:divBdr>
        <w:top w:val="none" w:sz="0" w:space="0" w:color="auto"/>
        <w:left w:val="none" w:sz="0" w:space="0" w:color="auto"/>
        <w:bottom w:val="none" w:sz="0" w:space="0" w:color="auto"/>
        <w:right w:val="none" w:sz="0" w:space="0" w:color="auto"/>
      </w:divBdr>
    </w:div>
    <w:div w:id="1802729018">
      <w:bodyDiv w:val="1"/>
      <w:marLeft w:val="0"/>
      <w:marRight w:val="0"/>
      <w:marTop w:val="0"/>
      <w:marBottom w:val="0"/>
      <w:divBdr>
        <w:top w:val="none" w:sz="0" w:space="0" w:color="auto"/>
        <w:left w:val="none" w:sz="0" w:space="0" w:color="auto"/>
        <w:bottom w:val="none" w:sz="0" w:space="0" w:color="auto"/>
        <w:right w:val="none" w:sz="0" w:space="0" w:color="auto"/>
      </w:divBdr>
    </w:div>
    <w:div w:id="1840265447">
      <w:bodyDiv w:val="1"/>
      <w:marLeft w:val="0"/>
      <w:marRight w:val="0"/>
      <w:marTop w:val="0"/>
      <w:marBottom w:val="0"/>
      <w:divBdr>
        <w:top w:val="none" w:sz="0" w:space="0" w:color="auto"/>
        <w:left w:val="none" w:sz="0" w:space="0" w:color="auto"/>
        <w:bottom w:val="none" w:sz="0" w:space="0" w:color="auto"/>
        <w:right w:val="none" w:sz="0" w:space="0" w:color="auto"/>
      </w:divBdr>
    </w:div>
    <w:div w:id="1843202265">
      <w:bodyDiv w:val="1"/>
      <w:marLeft w:val="0"/>
      <w:marRight w:val="0"/>
      <w:marTop w:val="0"/>
      <w:marBottom w:val="0"/>
      <w:divBdr>
        <w:top w:val="none" w:sz="0" w:space="0" w:color="auto"/>
        <w:left w:val="none" w:sz="0" w:space="0" w:color="auto"/>
        <w:bottom w:val="none" w:sz="0" w:space="0" w:color="auto"/>
        <w:right w:val="none" w:sz="0" w:space="0" w:color="auto"/>
      </w:divBdr>
    </w:div>
    <w:div w:id="18795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ahs.stjohns.k12.fl.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C4260E8F6B84A8491EB04ED35E7C5" ma:contentTypeVersion="15" ma:contentTypeDescription="Create a new document." ma:contentTypeScope="" ma:versionID="2f65c0ee6c3f3f7de6b7b6066abb3cd7">
  <xsd:schema xmlns:xsd="http://www.w3.org/2001/XMLSchema" xmlns:xs="http://www.w3.org/2001/XMLSchema" xmlns:p="http://schemas.microsoft.com/office/2006/metadata/properties" xmlns:ns1="http://schemas.microsoft.com/sharepoint/v3" xmlns:ns3="17d919a8-eed9-4573-b04b-a477aa529e5e" xmlns:ns4="3996d5e2-603a-42cf-83d9-5dddf376ed73" targetNamespace="http://schemas.microsoft.com/office/2006/metadata/properties" ma:root="true" ma:fieldsID="763c9c2ed220389be66f2088b4fe9aa6" ns1:_="" ns3:_="" ns4:_="">
    <xsd:import namespace="http://schemas.microsoft.com/sharepoint/v3"/>
    <xsd:import namespace="17d919a8-eed9-4573-b04b-a477aa529e5e"/>
    <xsd:import namespace="3996d5e2-603a-42cf-83d9-5dddf376ed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919a8-eed9-4573-b04b-a477aa529e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6d5e2-603a-42cf-83d9-5dddf376ed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4B26EC-C020-41EF-8628-1349617D4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d919a8-eed9-4573-b04b-a477aa529e5e"/>
    <ds:schemaRef ds:uri="3996d5e2-603a-42cf-83d9-5dddf376e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3AACD-B4E1-480A-A1F7-96DDE22BE5C0}">
  <ds:schemaRefs>
    <ds:schemaRef ds:uri="http://schemas.microsoft.com/sharepoint/v3/contenttype/forms"/>
  </ds:schemaRefs>
</ds:datastoreItem>
</file>

<file path=customXml/itemProps3.xml><?xml version="1.0" encoding="utf-8"?>
<ds:datastoreItem xmlns:ds="http://schemas.openxmlformats.org/officeDocument/2006/customXml" ds:itemID="{B9C0B25E-713C-40A3-B351-D589FF0D1A3A}">
  <ds:schemaRefs>
    <ds:schemaRef ds:uri="http://purl.org/dc/dcmitype/"/>
    <ds:schemaRef ds:uri="17d919a8-eed9-4573-b04b-a477aa529e5e"/>
    <ds:schemaRef ds:uri="http://www.w3.org/XML/1998/namespace"/>
    <ds:schemaRef ds:uri="http://schemas.microsoft.com/office/2006/metadata/properties"/>
    <ds:schemaRef ds:uri="http://schemas.openxmlformats.org/package/2006/metadata/core-properties"/>
    <ds:schemaRef ds:uri="http://purl.org/dc/elements/1.1/"/>
    <ds:schemaRef ds:uri="http://schemas.microsoft.com/sharepoint/v3"/>
    <ds:schemaRef ds:uri="http://schemas.microsoft.com/office/2006/documentManagement/types"/>
    <ds:schemaRef ds:uri="http://purl.org/dc/terms/"/>
    <ds:schemaRef ds:uri="http://schemas.microsoft.com/office/infopath/2007/PartnerControls"/>
    <ds:schemaRef ds:uri="3996d5e2-603a-42cf-83d9-5dddf376ed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Brown</dc:creator>
  <cp:keywords/>
  <dc:description/>
  <cp:lastModifiedBy>Marjorie E. Bennett</cp:lastModifiedBy>
  <cp:revision>2</cp:revision>
  <cp:lastPrinted>2016-11-28T18:01:00Z</cp:lastPrinted>
  <dcterms:created xsi:type="dcterms:W3CDTF">2020-03-06T18:15:00Z</dcterms:created>
  <dcterms:modified xsi:type="dcterms:W3CDTF">2020-03-06T18:15:00Z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0x010100BB7C4260E8F6B84A8491EB04ED35E7C5</vt:lpwstr>
  </property>
</Properties>
</file>