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578" w:rsidRDefault="00104578" w:rsidP="00104578">
      <w:pPr>
        <w:spacing w:after="0" w:line="240" w:lineRule="auto"/>
        <w:jc w:val="center"/>
      </w:pPr>
      <w:r>
        <w:t>AICE ADVISORY BOARD MEETING MINUTES</w:t>
      </w:r>
    </w:p>
    <w:p w:rsidR="00104578" w:rsidRDefault="00104578" w:rsidP="00104578">
      <w:pPr>
        <w:spacing w:after="0" w:line="240" w:lineRule="auto"/>
        <w:jc w:val="center"/>
      </w:pPr>
      <w:r>
        <w:t>9/10/15</w:t>
      </w:r>
    </w:p>
    <w:p w:rsidR="00104578" w:rsidRDefault="00104578" w:rsidP="00104578">
      <w:pPr>
        <w:spacing w:after="0" w:line="240" w:lineRule="auto"/>
      </w:pPr>
    </w:p>
    <w:p w:rsidR="00104578" w:rsidRPr="00104578" w:rsidRDefault="00104578" w:rsidP="00104578">
      <w:pPr>
        <w:spacing w:after="0" w:line="240" w:lineRule="auto"/>
        <w:rPr>
          <w:b/>
          <w:u w:val="single"/>
        </w:rPr>
      </w:pPr>
      <w:r w:rsidRPr="00104578">
        <w:rPr>
          <w:b/>
          <w:u w:val="single"/>
        </w:rPr>
        <w:t>Old Business</w:t>
      </w:r>
    </w:p>
    <w:p w:rsidR="00104578" w:rsidRDefault="00104578" w:rsidP="00104578">
      <w:pPr>
        <w:spacing w:after="0" w:line="240" w:lineRule="auto"/>
      </w:pPr>
    </w:p>
    <w:p w:rsidR="00104578" w:rsidRDefault="00104578" w:rsidP="00104578">
      <w:pPr>
        <w:spacing w:after="0" w:line="240" w:lineRule="auto"/>
      </w:pPr>
      <w:r>
        <w:t>Election of Officers</w:t>
      </w:r>
    </w:p>
    <w:p w:rsidR="00104578" w:rsidRDefault="00104578" w:rsidP="00104578">
      <w:pPr>
        <w:spacing w:after="0" w:line="240" w:lineRule="auto"/>
      </w:pPr>
    </w:p>
    <w:p w:rsidR="00104578" w:rsidRDefault="00104578" w:rsidP="00104578">
      <w:pPr>
        <w:spacing w:after="0" w:line="240" w:lineRule="auto"/>
      </w:pPr>
      <w:r>
        <w:t>President</w:t>
      </w:r>
      <w:r>
        <w:tab/>
      </w:r>
      <w:r>
        <w:tab/>
        <w:t>Elizabeth Steward</w:t>
      </w:r>
    </w:p>
    <w:p w:rsidR="00104578" w:rsidRDefault="00104578" w:rsidP="00104578">
      <w:pPr>
        <w:spacing w:after="0" w:line="240" w:lineRule="auto"/>
      </w:pPr>
      <w:r>
        <w:t>Vice President</w:t>
      </w:r>
      <w:r>
        <w:tab/>
      </w:r>
      <w:r>
        <w:tab/>
        <w:t>Michael Whittaker</w:t>
      </w:r>
    </w:p>
    <w:p w:rsidR="00104578" w:rsidRDefault="00104578" w:rsidP="00104578">
      <w:pPr>
        <w:spacing w:after="0" w:line="240" w:lineRule="auto"/>
      </w:pPr>
      <w:r>
        <w:t>Secretary</w:t>
      </w:r>
      <w:r>
        <w:tab/>
      </w:r>
      <w:r>
        <w:tab/>
        <w:t>Kristen Fowler</w:t>
      </w:r>
    </w:p>
    <w:p w:rsidR="00104578" w:rsidRDefault="00104578" w:rsidP="00104578">
      <w:pPr>
        <w:spacing w:after="0" w:line="240" w:lineRule="auto"/>
      </w:pPr>
      <w:r>
        <w:t>Publicity</w:t>
      </w:r>
      <w:r>
        <w:tab/>
      </w:r>
      <w:r>
        <w:tab/>
        <w:t>Philip Valvo Schnotalla, Sunduss Elamri, Renata Sindicic</w:t>
      </w:r>
    </w:p>
    <w:p w:rsidR="00104578" w:rsidRDefault="00104578" w:rsidP="00104578">
      <w:pPr>
        <w:spacing w:after="0" w:line="240" w:lineRule="auto"/>
      </w:pPr>
      <w:r>
        <w:t>Fundraising</w:t>
      </w:r>
      <w:r>
        <w:tab/>
      </w:r>
      <w:r>
        <w:tab/>
        <w:t>Elizabeth Sikes</w:t>
      </w:r>
    </w:p>
    <w:p w:rsidR="00104578" w:rsidRDefault="00104578" w:rsidP="00104578">
      <w:pPr>
        <w:spacing w:after="0" w:line="240" w:lineRule="auto"/>
      </w:pPr>
      <w:r>
        <w:t>Historians</w:t>
      </w:r>
      <w:r>
        <w:tab/>
      </w:r>
      <w:r>
        <w:tab/>
        <w:t>Lana Waler, Athena Giani</w:t>
      </w:r>
    </w:p>
    <w:p w:rsidR="00104578" w:rsidRDefault="00104578" w:rsidP="00104578">
      <w:pPr>
        <w:spacing w:after="0" w:line="240" w:lineRule="auto"/>
      </w:pPr>
    </w:p>
    <w:p w:rsidR="00104578" w:rsidRDefault="00CF6B22" w:rsidP="00104578">
      <w:pPr>
        <w:spacing w:after="0" w:line="240" w:lineRule="auto"/>
      </w:pPr>
      <w:r>
        <w:t>Members provided email addresses to new Secretary so that the minutes of each meeting can be emailed out.  Members will review minutes before each meeting to make sure follow up items are taken care of.</w:t>
      </w:r>
    </w:p>
    <w:p w:rsidR="00104578" w:rsidRDefault="00104578" w:rsidP="00104578">
      <w:pPr>
        <w:spacing w:after="0" w:line="240" w:lineRule="auto"/>
      </w:pPr>
    </w:p>
    <w:p w:rsidR="00104578" w:rsidRDefault="00104578" w:rsidP="00104578">
      <w:pPr>
        <w:spacing w:after="0" w:line="240" w:lineRule="auto"/>
      </w:pPr>
    </w:p>
    <w:p w:rsidR="00104578" w:rsidRPr="00104578" w:rsidRDefault="00104578" w:rsidP="00104578">
      <w:pPr>
        <w:spacing w:after="0" w:line="240" w:lineRule="auto"/>
        <w:rPr>
          <w:b/>
          <w:u w:val="single"/>
        </w:rPr>
      </w:pPr>
      <w:r w:rsidRPr="00104578">
        <w:rPr>
          <w:b/>
          <w:u w:val="single"/>
        </w:rPr>
        <w:t>New Business</w:t>
      </w:r>
    </w:p>
    <w:p w:rsidR="00104578" w:rsidRDefault="00104578" w:rsidP="00104578">
      <w:pPr>
        <w:spacing w:after="0" w:line="240" w:lineRule="auto"/>
      </w:pPr>
    </w:p>
    <w:p w:rsidR="00104578" w:rsidRDefault="00E72697" w:rsidP="00E72697">
      <w:pPr>
        <w:pStyle w:val="ListParagraph"/>
        <w:numPr>
          <w:ilvl w:val="0"/>
          <w:numId w:val="1"/>
        </w:numPr>
        <w:spacing w:after="0" w:line="240" w:lineRule="auto"/>
      </w:pPr>
      <w:r>
        <w:t>Decided on college tours for 2015/16</w:t>
      </w:r>
    </w:p>
    <w:p w:rsidR="00E72697" w:rsidRDefault="00E72697" w:rsidP="00104578">
      <w:pPr>
        <w:spacing w:after="0" w:line="240" w:lineRule="auto"/>
      </w:pPr>
      <w:r>
        <w:tab/>
      </w:r>
      <w:r>
        <w:tab/>
        <w:t>FAU</w:t>
      </w:r>
    </w:p>
    <w:p w:rsidR="0094689C" w:rsidRDefault="00E72697" w:rsidP="00104578">
      <w:pPr>
        <w:spacing w:after="0" w:line="240" w:lineRule="auto"/>
      </w:pPr>
      <w:r>
        <w:tab/>
      </w:r>
      <w:r>
        <w:tab/>
      </w:r>
      <w:r w:rsidR="0094689C">
        <w:t>UCF/Florida Polytechnic</w:t>
      </w:r>
    </w:p>
    <w:p w:rsidR="0094689C" w:rsidRDefault="0094689C" w:rsidP="00104578">
      <w:pPr>
        <w:spacing w:after="0" w:line="240" w:lineRule="auto"/>
      </w:pPr>
    </w:p>
    <w:p w:rsidR="00E72697" w:rsidRDefault="00E72697" w:rsidP="0094689C">
      <w:pPr>
        <w:pStyle w:val="ListParagraph"/>
        <w:numPr>
          <w:ilvl w:val="0"/>
          <w:numId w:val="1"/>
        </w:numPr>
        <w:spacing w:after="0" w:line="240" w:lineRule="auto"/>
      </w:pPr>
      <w:r>
        <w:t>Volunteers for AICE Auction Fund Raiser</w:t>
      </w:r>
    </w:p>
    <w:p w:rsidR="00E72697" w:rsidRDefault="00E72697" w:rsidP="00104578">
      <w:pPr>
        <w:spacing w:after="0" w:line="240" w:lineRule="auto"/>
      </w:pPr>
      <w:r>
        <w:tab/>
        <w:t>Elizabeth Sikes</w:t>
      </w:r>
    </w:p>
    <w:p w:rsidR="00E72697" w:rsidRDefault="00E72697" w:rsidP="0094689C">
      <w:pPr>
        <w:spacing w:after="0" w:line="240" w:lineRule="auto"/>
        <w:ind w:firstLine="720"/>
      </w:pPr>
      <w:r>
        <w:t>Renata Sindicic</w:t>
      </w:r>
    </w:p>
    <w:p w:rsidR="00E72697" w:rsidRDefault="00E72697" w:rsidP="0094689C">
      <w:pPr>
        <w:spacing w:after="0" w:line="240" w:lineRule="auto"/>
        <w:ind w:firstLine="720"/>
      </w:pPr>
      <w:r>
        <w:t>Sunduss Elamri</w:t>
      </w:r>
    </w:p>
    <w:p w:rsidR="00E72697" w:rsidRDefault="00E72697" w:rsidP="0094689C">
      <w:pPr>
        <w:spacing w:after="0" w:line="240" w:lineRule="auto"/>
        <w:ind w:firstLine="720"/>
      </w:pPr>
      <w:r>
        <w:t>Sophia Williams</w:t>
      </w:r>
    </w:p>
    <w:p w:rsidR="00E72697" w:rsidRDefault="00E72697" w:rsidP="0094689C">
      <w:pPr>
        <w:spacing w:after="0" w:line="240" w:lineRule="auto"/>
        <w:ind w:firstLine="720"/>
      </w:pPr>
      <w:r>
        <w:t>Bryce Brandvold</w:t>
      </w:r>
    </w:p>
    <w:p w:rsidR="00E72697" w:rsidRDefault="00E72697" w:rsidP="0094689C">
      <w:pPr>
        <w:spacing w:after="0" w:line="240" w:lineRule="auto"/>
        <w:ind w:firstLine="720"/>
      </w:pPr>
      <w:r>
        <w:t>Michaela Peterson</w:t>
      </w:r>
    </w:p>
    <w:p w:rsidR="00E72697" w:rsidRDefault="00E72697" w:rsidP="0094689C">
      <w:pPr>
        <w:spacing w:after="0" w:line="240" w:lineRule="auto"/>
        <w:ind w:firstLine="720"/>
      </w:pPr>
      <w:r>
        <w:t>Athena Giani</w:t>
      </w:r>
    </w:p>
    <w:p w:rsidR="00E72697" w:rsidRDefault="00E72697" w:rsidP="0094689C">
      <w:pPr>
        <w:spacing w:after="0" w:line="240" w:lineRule="auto"/>
        <w:ind w:firstLine="720"/>
      </w:pPr>
      <w:r>
        <w:t>Philip Valvo Schnotalla</w:t>
      </w:r>
    </w:p>
    <w:p w:rsidR="00E72697" w:rsidRDefault="00E72697" w:rsidP="0094689C">
      <w:pPr>
        <w:spacing w:after="0" w:line="240" w:lineRule="auto"/>
        <w:ind w:firstLine="720"/>
      </w:pPr>
      <w:r>
        <w:t>Anna Valvo Schnotalla</w:t>
      </w:r>
    </w:p>
    <w:p w:rsidR="00E72697" w:rsidRDefault="00E72697" w:rsidP="0094689C">
      <w:pPr>
        <w:spacing w:after="0" w:line="240" w:lineRule="auto"/>
        <w:ind w:firstLine="720"/>
      </w:pPr>
      <w:r>
        <w:t>Luca Stauble</w:t>
      </w:r>
    </w:p>
    <w:p w:rsidR="00E72697" w:rsidRDefault="00E72697" w:rsidP="0094689C">
      <w:pPr>
        <w:spacing w:after="0" w:line="240" w:lineRule="auto"/>
        <w:ind w:firstLine="720"/>
      </w:pPr>
      <w:r>
        <w:t>Trevyr Massey</w:t>
      </w:r>
    </w:p>
    <w:p w:rsidR="00E72697" w:rsidRDefault="00E72697" w:rsidP="0094689C">
      <w:pPr>
        <w:spacing w:after="0" w:line="240" w:lineRule="auto"/>
        <w:ind w:firstLine="720"/>
      </w:pPr>
      <w:r>
        <w:t>Lana Waler</w:t>
      </w:r>
    </w:p>
    <w:p w:rsidR="00E72697" w:rsidRDefault="00E72697" w:rsidP="0094689C">
      <w:pPr>
        <w:spacing w:after="0" w:line="240" w:lineRule="auto"/>
        <w:ind w:firstLine="720"/>
      </w:pPr>
      <w:r>
        <w:t>Kristen Fowler</w:t>
      </w:r>
    </w:p>
    <w:p w:rsidR="0094689C" w:rsidRDefault="0094689C" w:rsidP="0094689C">
      <w:pPr>
        <w:spacing w:after="0" w:line="240" w:lineRule="auto"/>
      </w:pPr>
    </w:p>
    <w:p w:rsidR="00CF6B22" w:rsidRDefault="00CF6B22" w:rsidP="0094689C">
      <w:pPr>
        <w:spacing w:after="0" w:line="240" w:lineRule="auto"/>
        <w:rPr>
          <w:b/>
          <w:u w:val="single"/>
        </w:rPr>
      </w:pPr>
      <w:r w:rsidRPr="00CF6B22">
        <w:rPr>
          <w:b/>
          <w:u w:val="single"/>
        </w:rPr>
        <w:t>Follow-up Items</w:t>
      </w:r>
    </w:p>
    <w:p w:rsidR="00CF6B22" w:rsidRDefault="00CF6B22" w:rsidP="0094689C">
      <w:pPr>
        <w:spacing w:after="0" w:line="240" w:lineRule="auto"/>
        <w:rPr>
          <w:b/>
          <w:u w:val="single"/>
        </w:rPr>
      </w:pPr>
    </w:p>
    <w:p w:rsidR="00CF6B22" w:rsidRDefault="00CF6B22" w:rsidP="0094689C">
      <w:pPr>
        <w:spacing w:after="0" w:line="240" w:lineRule="auto"/>
      </w:pPr>
    </w:p>
    <w:p w:rsidR="0094689C" w:rsidRDefault="0094689C" w:rsidP="00CF6B22">
      <w:pPr>
        <w:pStyle w:val="ListParagraph"/>
        <w:numPr>
          <w:ilvl w:val="0"/>
          <w:numId w:val="3"/>
        </w:numPr>
        <w:spacing w:after="0" w:line="240" w:lineRule="auto"/>
      </w:pPr>
      <w:r>
        <w:t>Induction Ceremony coming up Oct. 29</w:t>
      </w:r>
      <w:r w:rsidRPr="00CF6B22">
        <w:rPr>
          <w:vertAlign w:val="superscript"/>
        </w:rPr>
        <w:t>th</w:t>
      </w:r>
      <w:r>
        <w:t xml:space="preserve">, </w:t>
      </w:r>
      <w:proofErr w:type="gramStart"/>
      <w:r>
        <w:t>Juniors</w:t>
      </w:r>
      <w:proofErr w:type="gramEnd"/>
      <w:r>
        <w:t xml:space="preserve"> will be inducted.  Volunteers will be needed to help that night.  </w:t>
      </w:r>
    </w:p>
    <w:p w:rsidR="0094689C" w:rsidRDefault="0094689C" w:rsidP="0094689C">
      <w:pPr>
        <w:spacing w:after="0" w:line="240" w:lineRule="auto"/>
      </w:pPr>
    </w:p>
    <w:p w:rsidR="0094689C" w:rsidRDefault="0094689C" w:rsidP="00CF6B22">
      <w:pPr>
        <w:pStyle w:val="ListParagraph"/>
        <w:numPr>
          <w:ilvl w:val="0"/>
          <w:numId w:val="3"/>
        </w:numPr>
        <w:spacing w:after="0" w:line="240" w:lineRule="auto"/>
      </w:pPr>
      <w:r>
        <w:t>Historians will meet with Ms. Bechtle to get information for the display boards, yearbook pictures and information.</w:t>
      </w:r>
    </w:p>
    <w:p w:rsidR="0094689C" w:rsidRDefault="0094689C" w:rsidP="0094689C">
      <w:pPr>
        <w:pStyle w:val="ListParagraph"/>
      </w:pPr>
    </w:p>
    <w:p w:rsidR="0094689C" w:rsidRDefault="0094689C" w:rsidP="00CF6B22">
      <w:pPr>
        <w:pStyle w:val="ListParagraph"/>
        <w:numPr>
          <w:ilvl w:val="0"/>
          <w:numId w:val="3"/>
        </w:numPr>
        <w:spacing w:after="0" w:line="240" w:lineRule="auto"/>
      </w:pPr>
      <w:r>
        <w:t>Members will think of fund-raising ideas for next meeting</w:t>
      </w:r>
    </w:p>
    <w:p w:rsidR="0094689C" w:rsidRDefault="0094689C" w:rsidP="0094689C">
      <w:pPr>
        <w:pStyle w:val="ListParagraph"/>
      </w:pPr>
    </w:p>
    <w:p w:rsidR="0094689C" w:rsidRDefault="0094689C" w:rsidP="00CF6B22">
      <w:pPr>
        <w:pStyle w:val="ListParagraph"/>
        <w:numPr>
          <w:ilvl w:val="0"/>
          <w:numId w:val="3"/>
        </w:numPr>
        <w:spacing w:after="0" w:line="240" w:lineRule="auto"/>
      </w:pPr>
      <w:r>
        <w:t>Members will think of businesses to talk to for AICE Auction donations, basket ideas, etc.</w:t>
      </w:r>
    </w:p>
    <w:p w:rsidR="00CF6B22" w:rsidRDefault="00CF6B22" w:rsidP="00CF6B22">
      <w:pPr>
        <w:pStyle w:val="ListParagraph"/>
      </w:pPr>
    </w:p>
    <w:p w:rsidR="00E72697" w:rsidRDefault="00CF6B22" w:rsidP="00E0320D">
      <w:pPr>
        <w:pStyle w:val="ListParagraph"/>
        <w:numPr>
          <w:ilvl w:val="0"/>
          <w:numId w:val="3"/>
        </w:numPr>
        <w:spacing w:after="0" w:line="240" w:lineRule="auto"/>
      </w:pPr>
      <w:r>
        <w:t>Ms. Bechtle will contact FAU for possible tour dates this fall, UCF/FPT in the spring.</w:t>
      </w:r>
      <w:bookmarkStart w:id="0" w:name="_GoBack"/>
      <w:bookmarkEnd w:id="0"/>
    </w:p>
    <w:p w:rsidR="00E72697" w:rsidRDefault="00E72697" w:rsidP="00104578">
      <w:pPr>
        <w:spacing w:after="0" w:line="240" w:lineRule="auto"/>
      </w:pPr>
    </w:p>
    <w:sectPr w:rsidR="00E72697" w:rsidSect="00CF6B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F0510"/>
    <w:multiLevelType w:val="hybridMultilevel"/>
    <w:tmpl w:val="F1B8D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67476"/>
    <w:multiLevelType w:val="hybridMultilevel"/>
    <w:tmpl w:val="6C5E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B6AE9"/>
    <w:multiLevelType w:val="hybridMultilevel"/>
    <w:tmpl w:val="BFDA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578"/>
    <w:rsid w:val="00104578"/>
    <w:rsid w:val="008A5CCC"/>
    <w:rsid w:val="00937E6C"/>
    <w:rsid w:val="0094689C"/>
    <w:rsid w:val="00CF6B22"/>
    <w:rsid w:val="00E72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81F57-D550-4D45-B793-0CD260C6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Bechtle</dc:creator>
  <cp:keywords/>
  <dc:description/>
  <cp:lastModifiedBy>Dena Bechtle</cp:lastModifiedBy>
  <cp:revision>1</cp:revision>
  <dcterms:created xsi:type="dcterms:W3CDTF">2015-09-14T11:30:00Z</dcterms:created>
  <dcterms:modified xsi:type="dcterms:W3CDTF">2015-09-14T11:44:00Z</dcterms:modified>
</cp:coreProperties>
</file>